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B01" w:rsidRDefault="006F6C86" w:rsidP="006F6C86">
      <w:pPr>
        <w:pStyle w:val="En-ttedetabledesmatires"/>
        <w:jc w:val="center"/>
        <w:rPr>
          <w:sz w:val="48"/>
          <w:szCs w:val="48"/>
        </w:rPr>
      </w:pPr>
      <w:bookmarkStart w:id="0" w:name="_GoBack"/>
      <w:bookmarkEnd w:id="0"/>
      <w:r>
        <w:rPr>
          <w:sz w:val="48"/>
          <w:szCs w:val="48"/>
        </w:rPr>
        <w:t>COOPÉRATIVE D’UTILISATION DE MACHINERIE AGRICOLE DU HAUT SAINT-LAURENT</w:t>
      </w:r>
    </w:p>
    <w:p w:rsidR="006F6C86" w:rsidRDefault="006F6C86" w:rsidP="006F6C86">
      <w:pPr>
        <w:jc w:val="center"/>
        <w:rPr>
          <w:lang w:val="fr-FR"/>
        </w:rPr>
      </w:pPr>
    </w:p>
    <w:p w:rsidR="006F6C86" w:rsidRDefault="006F6C86" w:rsidP="006F6C86">
      <w:pPr>
        <w:jc w:val="center"/>
        <w:rPr>
          <w:lang w:val="fr-FR"/>
        </w:rPr>
      </w:pPr>
    </w:p>
    <w:p w:rsidR="006F6C86" w:rsidRDefault="006F6C86" w:rsidP="006F6C86">
      <w:pPr>
        <w:jc w:val="center"/>
        <w:rPr>
          <w:lang w:val="fr-FR"/>
        </w:rPr>
      </w:pPr>
    </w:p>
    <w:p w:rsidR="009A0A33" w:rsidRDefault="009A0A33" w:rsidP="006F6C86">
      <w:pPr>
        <w:jc w:val="center"/>
        <w:rPr>
          <w:b/>
          <w:sz w:val="40"/>
          <w:szCs w:val="40"/>
          <w:lang w:val="fr-FR"/>
        </w:rPr>
      </w:pPr>
      <w:r w:rsidRPr="009A0A33">
        <w:rPr>
          <w:b/>
          <w:noProof/>
          <w:sz w:val="40"/>
          <w:szCs w:val="40"/>
        </w:rPr>
        <w:drawing>
          <wp:inline distT="0" distB="0" distL="0" distR="0">
            <wp:extent cx="1876425" cy="1711677"/>
            <wp:effectExtent l="19050" t="0" r="0" b="0"/>
            <wp:docPr id="2"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
                    <pic:cNvPicPr>
                      <a:picLocks noChangeAspect="1" noChangeArrowheads="1"/>
                    </pic:cNvPicPr>
                  </pic:nvPicPr>
                  <pic:blipFill>
                    <a:blip r:embed="rId7" cstate="print"/>
                    <a:srcRect/>
                    <a:stretch>
                      <a:fillRect/>
                    </a:stretch>
                  </pic:blipFill>
                  <pic:spPr bwMode="auto">
                    <a:xfrm>
                      <a:off x="0" y="0"/>
                      <a:ext cx="1880417" cy="1715319"/>
                    </a:xfrm>
                    <a:prstGeom prst="rect">
                      <a:avLst/>
                    </a:prstGeom>
                    <a:noFill/>
                    <a:ln w="9525">
                      <a:noFill/>
                      <a:miter lim="800000"/>
                      <a:headEnd/>
                      <a:tailEnd/>
                    </a:ln>
                  </pic:spPr>
                </pic:pic>
              </a:graphicData>
            </a:graphic>
          </wp:inline>
        </w:drawing>
      </w:r>
    </w:p>
    <w:p w:rsidR="009A0A33" w:rsidRDefault="009A0A33" w:rsidP="006F6C86">
      <w:pPr>
        <w:jc w:val="center"/>
        <w:rPr>
          <w:b/>
          <w:sz w:val="40"/>
          <w:szCs w:val="40"/>
          <w:lang w:val="fr-FR"/>
        </w:rPr>
      </w:pPr>
    </w:p>
    <w:p w:rsidR="009A0A33" w:rsidRDefault="009A0A33" w:rsidP="006F6C86">
      <w:pPr>
        <w:jc w:val="center"/>
        <w:rPr>
          <w:b/>
          <w:sz w:val="40"/>
          <w:szCs w:val="40"/>
          <w:lang w:val="fr-FR"/>
        </w:rPr>
      </w:pPr>
    </w:p>
    <w:p w:rsidR="009A0A33" w:rsidRDefault="009A0A33" w:rsidP="006F6C86">
      <w:pPr>
        <w:jc w:val="center"/>
        <w:rPr>
          <w:b/>
          <w:sz w:val="40"/>
          <w:szCs w:val="40"/>
          <w:lang w:val="fr-FR"/>
        </w:rPr>
      </w:pPr>
    </w:p>
    <w:p w:rsidR="006F6C86" w:rsidRDefault="006F6C86" w:rsidP="006F6C86">
      <w:pPr>
        <w:jc w:val="center"/>
        <w:rPr>
          <w:b/>
          <w:sz w:val="40"/>
          <w:szCs w:val="40"/>
          <w:lang w:val="fr-FR"/>
        </w:rPr>
      </w:pPr>
      <w:r w:rsidRPr="006F6C86">
        <w:rPr>
          <w:b/>
          <w:sz w:val="40"/>
          <w:szCs w:val="40"/>
          <w:lang w:val="fr-FR"/>
        </w:rPr>
        <w:t>Règlements</w:t>
      </w:r>
    </w:p>
    <w:p w:rsidR="006F6C86" w:rsidRDefault="006F6C86" w:rsidP="006F6C86">
      <w:pPr>
        <w:jc w:val="center"/>
        <w:rPr>
          <w:b/>
          <w:sz w:val="40"/>
          <w:szCs w:val="40"/>
          <w:lang w:val="fr-FR"/>
        </w:rPr>
      </w:pPr>
    </w:p>
    <w:p w:rsidR="006F6C86" w:rsidRDefault="006F6C86" w:rsidP="006F6C86">
      <w:pPr>
        <w:jc w:val="center"/>
        <w:rPr>
          <w:b/>
          <w:sz w:val="40"/>
          <w:szCs w:val="40"/>
          <w:lang w:val="fr-FR"/>
        </w:rPr>
      </w:pPr>
    </w:p>
    <w:p w:rsidR="006F6C86" w:rsidRDefault="006F6C86" w:rsidP="006F6C86">
      <w:pPr>
        <w:jc w:val="center"/>
        <w:rPr>
          <w:b/>
          <w:sz w:val="40"/>
          <w:szCs w:val="40"/>
          <w:lang w:val="fr-FR"/>
        </w:rPr>
      </w:pPr>
      <w:r>
        <w:rPr>
          <w:b/>
          <w:sz w:val="40"/>
          <w:szCs w:val="40"/>
          <w:lang w:val="fr-FR"/>
        </w:rPr>
        <w:t>2012</w:t>
      </w:r>
    </w:p>
    <w:p w:rsidR="009A0A33" w:rsidRDefault="009A0A33">
      <w:pPr>
        <w:rPr>
          <w:b/>
          <w:sz w:val="40"/>
          <w:szCs w:val="40"/>
          <w:lang w:val="fr-FR"/>
        </w:rPr>
      </w:pPr>
      <w:r>
        <w:rPr>
          <w:b/>
          <w:sz w:val="40"/>
          <w:szCs w:val="40"/>
          <w:lang w:val="fr-FR"/>
        </w:rPr>
        <w:br w:type="page"/>
      </w:r>
    </w:p>
    <w:p w:rsidR="009A0A33" w:rsidRPr="006F6C86" w:rsidRDefault="009A0A33" w:rsidP="006F6C86">
      <w:pPr>
        <w:jc w:val="center"/>
        <w:rPr>
          <w:b/>
          <w:sz w:val="40"/>
          <w:szCs w:val="40"/>
          <w:lang w:val="fr-FR"/>
        </w:rPr>
      </w:pPr>
    </w:p>
    <w:sdt>
      <w:sdtPr>
        <w:rPr>
          <w:rFonts w:asciiTheme="minorHAnsi" w:eastAsiaTheme="minorHAnsi" w:hAnsiTheme="minorHAnsi" w:cstheme="minorBidi"/>
          <w:b w:val="0"/>
          <w:bCs w:val="0"/>
          <w:color w:val="auto"/>
          <w:sz w:val="22"/>
          <w:szCs w:val="22"/>
          <w:lang w:val="fr-CA"/>
        </w:rPr>
        <w:id w:val="267062368"/>
        <w:docPartObj>
          <w:docPartGallery w:val="Table of Contents"/>
          <w:docPartUnique/>
        </w:docPartObj>
      </w:sdtPr>
      <w:sdtEndPr>
        <w:rPr>
          <w:rFonts w:eastAsiaTheme="minorEastAsia"/>
        </w:rPr>
      </w:sdtEndPr>
      <w:sdtContent>
        <w:p w:rsidR="00D1372A" w:rsidRDefault="00D1372A">
          <w:pPr>
            <w:pStyle w:val="En-ttedetabledesmatires"/>
          </w:pPr>
          <w:r>
            <w:t>Sommaire</w:t>
          </w:r>
        </w:p>
        <w:p w:rsidR="00DF4B1C" w:rsidRDefault="00C01AAA">
          <w:pPr>
            <w:pStyle w:val="TM1"/>
            <w:tabs>
              <w:tab w:val="right" w:leader="dot" w:pos="9537"/>
            </w:tabs>
            <w:rPr>
              <w:noProof/>
            </w:rPr>
          </w:pPr>
          <w:r>
            <w:rPr>
              <w:lang w:val="fr-FR"/>
            </w:rPr>
            <w:fldChar w:fldCharType="begin"/>
          </w:r>
          <w:r w:rsidR="00D1372A">
            <w:rPr>
              <w:lang w:val="fr-FR"/>
            </w:rPr>
            <w:instrText xml:space="preserve"> TOC \o "1-3" \h \z \u </w:instrText>
          </w:r>
          <w:r>
            <w:rPr>
              <w:lang w:val="fr-FR"/>
            </w:rPr>
            <w:fldChar w:fldCharType="separate"/>
          </w:r>
          <w:hyperlink w:anchor="_Toc321923095" w:history="1">
            <w:r w:rsidR="00DF4B1C" w:rsidRPr="00E42F38">
              <w:rPr>
                <w:rStyle w:val="Lienhypertexte"/>
                <w:rFonts w:ascii="Arial" w:hAnsi="Arial" w:cs="Arial"/>
                <w:noProof/>
              </w:rPr>
              <w:t>Chapitre I : définitions</w:t>
            </w:r>
            <w:r w:rsidR="00DF4B1C">
              <w:rPr>
                <w:noProof/>
                <w:webHidden/>
              </w:rPr>
              <w:tab/>
            </w:r>
            <w:r>
              <w:rPr>
                <w:noProof/>
                <w:webHidden/>
              </w:rPr>
              <w:fldChar w:fldCharType="begin"/>
            </w:r>
            <w:r w:rsidR="00DF4B1C">
              <w:rPr>
                <w:noProof/>
                <w:webHidden/>
              </w:rPr>
              <w:instrText xml:space="preserve"> PAGEREF _Toc321923095 \h </w:instrText>
            </w:r>
            <w:r>
              <w:rPr>
                <w:noProof/>
                <w:webHidden/>
              </w:rPr>
            </w:r>
            <w:r>
              <w:rPr>
                <w:noProof/>
                <w:webHidden/>
              </w:rPr>
              <w:fldChar w:fldCharType="separate"/>
            </w:r>
            <w:r w:rsidR="00DF4B1C">
              <w:rPr>
                <w:noProof/>
                <w:webHidden/>
              </w:rPr>
              <w:t>4</w:t>
            </w:r>
            <w:r>
              <w:rPr>
                <w:noProof/>
                <w:webHidden/>
              </w:rPr>
              <w:fldChar w:fldCharType="end"/>
            </w:r>
          </w:hyperlink>
        </w:p>
        <w:p w:rsidR="00DF4B1C" w:rsidRDefault="00222E18">
          <w:pPr>
            <w:pStyle w:val="TM2"/>
            <w:tabs>
              <w:tab w:val="left" w:pos="880"/>
              <w:tab w:val="right" w:leader="dot" w:pos="9537"/>
            </w:tabs>
            <w:rPr>
              <w:noProof/>
            </w:rPr>
          </w:pPr>
          <w:hyperlink w:anchor="_Toc321923096" w:history="1">
            <w:r w:rsidR="00DF4B1C" w:rsidRPr="00E42F38">
              <w:rPr>
                <w:rStyle w:val="Lienhypertexte"/>
                <w:noProof/>
              </w:rPr>
              <w:t>1.1</w:t>
            </w:r>
            <w:r w:rsidR="00DF4B1C">
              <w:rPr>
                <w:noProof/>
              </w:rPr>
              <w:tab/>
            </w:r>
            <w:r w:rsidR="00DF4B1C" w:rsidRPr="00E42F38">
              <w:rPr>
                <w:rStyle w:val="Lienhypertexte"/>
                <w:noProof/>
              </w:rPr>
              <w:t>Définitions</w:t>
            </w:r>
            <w:r w:rsidR="00DF4B1C">
              <w:rPr>
                <w:noProof/>
                <w:webHidden/>
              </w:rPr>
              <w:tab/>
            </w:r>
            <w:r w:rsidR="00C01AAA">
              <w:rPr>
                <w:noProof/>
                <w:webHidden/>
              </w:rPr>
              <w:fldChar w:fldCharType="begin"/>
            </w:r>
            <w:r w:rsidR="00DF4B1C">
              <w:rPr>
                <w:noProof/>
                <w:webHidden/>
              </w:rPr>
              <w:instrText xml:space="preserve"> PAGEREF _Toc321923096 \h </w:instrText>
            </w:r>
            <w:r w:rsidR="00C01AAA">
              <w:rPr>
                <w:noProof/>
                <w:webHidden/>
              </w:rPr>
            </w:r>
            <w:r w:rsidR="00C01AAA">
              <w:rPr>
                <w:noProof/>
                <w:webHidden/>
              </w:rPr>
              <w:fldChar w:fldCharType="separate"/>
            </w:r>
            <w:r w:rsidR="00DF4B1C">
              <w:rPr>
                <w:noProof/>
                <w:webHidden/>
              </w:rPr>
              <w:t>4</w:t>
            </w:r>
            <w:r w:rsidR="00C01AAA">
              <w:rPr>
                <w:noProof/>
                <w:webHidden/>
              </w:rPr>
              <w:fldChar w:fldCharType="end"/>
            </w:r>
          </w:hyperlink>
        </w:p>
        <w:p w:rsidR="00DF4B1C" w:rsidRDefault="00222E18">
          <w:pPr>
            <w:pStyle w:val="TM1"/>
            <w:tabs>
              <w:tab w:val="right" w:leader="dot" w:pos="9537"/>
            </w:tabs>
            <w:rPr>
              <w:noProof/>
            </w:rPr>
          </w:pPr>
          <w:hyperlink w:anchor="_Toc321923097" w:history="1">
            <w:r w:rsidR="00DF4B1C" w:rsidRPr="00E42F38">
              <w:rPr>
                <w:rStyle w:val="Lienhypertexte"/>
                <w:rFonts w:ascii="Arial" w:hAnsi="Arial" w:cs="Arial"/>
                <w:noProof/>
              </w:rPr>
              <w:t>Chapitre II : capital social</w:t>
            </w:r>
            <w:r w:rsidR="00DF4B1C">
              <w:rPr>
                <w:noProof/>
                <w:webHidden/>
              </w:rPr>
              <w:tab/>
            </w:r>
            <w:r w:rsidR="00C01AAA">
              <w:rPr>
                <w:noProof/>
                <w:webHidden/>
              </w:rPr>
              <w:fldChar w:fldCharType="begin"/>
            </w:r>
            <w:r w:rsidR="00DF4B1C">
              <w:rPr>
                <w:noProof/>
                <w:webHidden/>
              </w:rPr>
              <w:instrText xml:space="preserve"> PAGEREF _Toc321923097 \h </w:instrText>
            </w:r>
            <w:r w:rsidR="00C01AAA">
              <w:rPr>
                <w:noProof/>
                <w:webHidden/>
              </w:rPr>
            </w:r>
            <w:r w:rsidR="00C01AAA">
              <w:rPr>
                <w:noProof/>
                <w:webHidden/>
              </w:rPr>
              <w:fldChar w:fldCharType="separate"/>
            </w:r>
            <w:r w:rsidR="00DF4B1C">
              <w:rPr>
                <w:noProof/>
                <w:webHidden/>
              </w:rPr>
              <w:t>5</w:t>
            </w:r>
            <w:r w:rsidR="00C01AAA">
              <w:rPr>
                <w:noProof/>
                <w:webHidden/>
              </w:rPr>
              <w:fldChar w:fldCharType="end"/>
            </w:r>
          </w:hyperlink>
        </w:p>
        <w:p w:rsidR="00DF4B1C" w:rsidRDefault="00222E18">
          <w:pPr>
            <w:pStyle w:val="TM2"/>
            <w:tabs>
              <w:tab w:val="left" w:pos="880"/>
              <w:tab w:val="right" w:leader="dot" w:pos="9537"/>
            </w:tabs>
            <w:rPr>
              <w:noProof/>
            </w:rPr>
          </w:pPr>
          <w:hyperlink w:anchor="_Toc321923098" w:history="1">
            <w:r w:rsidR="00DF4B1C" w:rsidRPr="00E42F38">
              <w:rPr>
                <w:rStyle w:val="Lienhypertexte"/>
                <w:rFonts w:cs="Arial"/>
                <w:bCs/>
                <w:noProof/>
              </w:rPr>
              <w:t>2.1</w:t>
            </w:r>
            <w:r w:rsidR="00DF4B1C">
              <w:rPr>
                <w:noProof/>
              </w:rPr>
              <w:tab/>
            </w:r>
            <w:r w:rsidR="00DF4B1C" w:rsidRPr="00E42F38">
              <w:rPr>
                <w:rStyle w:val="Lienhypertexte"/>
                <w:noProof/>
              </w:rPr>
              <w:t>Parts de qualification</w:t>
            </w:r>
            <w:r w:rsidR="00DF4B1C">
              <w:rPr>
                <w:noProof/>
                <w:webHidden/>
              </w:rPr>
              <w:tab/>
            </w:r>
            <w:r w:rsidR="00C01AAA">
              <w:rPr>
                <w:noProof/>
                <w:webHidden/>
              </w:rPr>
              <w:fldChar w:fldCharType="begin"/>
            </w:r>
            <w:r w:rsidR="00DF4B1C">
              <w:rPr>
                <w:noProof/>
                <w:webHidden/>
              </w:rPr>
              <w:instrText xml:space="preserve"> PAGEREF _Toc321923098 \h </w:instrText>
            </w:r>
            <w:r w:rsidR="00C01AAA">
              <w:rPr>
                <w:noProof/>
                <w:webHidden/>
              </w:rPr>
            </w:r>
            <w:r w:rsidR="00C01AAA">
              <w:rPr>
                <w:noProof/>
                <w:webHidden/>
              </w:rPr>
              <w:fldChar w:fldCharType="separate"/>
            </w:r>
            <w:r w:rsidR="00DF4B1C">
              <w:rPr>
                <w:noProof/>
                <w:webHidden/>
              </w:rPr>
              <w:t>5</w:t>
            </w:r>
            <w:r w:rsidR="00C01AAA">
              <w:rPr>
                <w:noProof/>
                <w:webHidden/>
              </w:rPr>
              <w:fldChar w:fldCharType="end"/>
            </w:r>
          </w:hyperlink>
        </w:p>
        <w:p w:rsidR="00DF4B1C" w:rsidRDefault="00222E18">
          <w:pPr>
            <w:pStyle w:val="TM2"/>
            <w:tabs>
              <w:tab w:val="left" w:pos="880"/>
              <w:tab w:val="right" w:leader="dot" w:pos="9537"/>
            </w:tabs>
            <w:rPr>
              <w:noProof/>
            </w:rPr>
          </w:pPr>
          <w:hyperlink w:anchor="_Toc321923099" w:history="1">
            <w:r w:rsidR="00DF4B1C" w:rsidRPr="00E42F38">
              <w:rPr>
                <w:rStyle w:val="Lienhypertexte"/>
                <w:noProof/>
              </w:rPr>
              <w:t>2.2</w:t>
            </w:r>
            <w:r w:rsidR="00DF4B1C">
              <w:rPr>
                <w:noProof/>
              </w:rPr>
              <w:tab/>
            </w:r>
            <w:r w:rsidR="00DF4B1C" w:rsidRPr="00E42F38">
              <w:rPr>
                <w:rStyle w:val="Lienhypertexte"/>
                <w:noProof/>
              </w:rPr>
              <w:t>Modalités de paiement</w:t>
            </w:r>
            <w:r w:rsidR="00DF4B1C">
              <w:rPr>
                <w:noProof/>
                <w:webHidden/>
              </w:rPr>
              <w:tab/>
            </w:r>
            <w:r w:rsidR="00C01AAA">
              <w:rPr>
                <w:noProof/>
                <w:webHidden/>
              </w:rPr>
              <w:fldChar w:fldCharType="begin"/>
            </w:r>
            <w:r w:rsidR="00DF4B1C">
              <w:rPr>
                <w:noProof/>
                <w:webHidden/>
              </w:rPr>
              <w:instrText xml:space="preserve"> PAGEREF _Toc321923099 \h </w:instrText>
            </w:r>
            <w:r w:rsidR="00C01AAA">
              <w:rPr>
                <w:noProof/>
                <w:webHidden/>
              </w:rPr>
            </w:r>
            <w:r w:rsidR="00C01AAA">
              <w:rPr>
                <w:noProof/>
                <w:webHidden/>
              </w:rPr>
              <w:fldChar w:fldCharType="separate"/>
            </w:r>
            <w:r w:rsidR="00DF4B1C">
              <w:rPr>
                <w:noProof/>
                <w:webHidden/>
              </w:rPr>
              <w:t>5</w:t>
            </w:r>
            <w:r w:rsidR="00C01AAA">
              <w:rPr>
                <w:noProof/>
                <w:webHidden/>
              </w:rPr>
              <w:fldChar w:fldCharType="end"/>
            </w:r>
          </w:hyperlink>
        </w:p>
        <w:p w:rsidR="00DF4B1C" w:rsidRDefault="00222E18">
          <w:pPr>
            <w:pStyle w:val="TM2"/>
            <w:tabs>
              <w:tab w:val="left" w:pos="880"/>
              <w:tab w:val="right" w:leader="dot" w:pos="9537"/>
            </w:tabs>
            <w:rPr>
              <w:noProof/>
            </w:rPr>
          </w:pPr>
          <w:hyperlink w:anchor="_Toc321923100" w:history="1">
            <w:r w:rsidR="00DF4B1C" w:rsidRPr="00E42F38">
              <w:rPr>
                <w:rStyle w:val="Lienhypertexte"/>
                <w:noProof/>
              </w:rPr>
              <w:t>2.3</w:t>
            </w:r>
            <w:r w:rsidR="00DF4B1C">
              <w:rPr>
                <w:noProof/>
              </w:rPr>
              <w:tab/>
            </w:r>
            <w:r w:rsidR="00DF4B1C" w:rsidRPr="00E42F38">
              <w:rPr>
                <w:rStyle w:val="Lienhypertexte"/>
                <w:noProof/>
              </w:rPr>
              <w:t>Transfert des parts</w:t>
            </w:r>
            <w:r w:rsidR="00DF4B1C">
              <w:rPr>
                <w:noProof/>
                <w:webHidden/>
              </w:rPr>
              <w:tab/>
            </w:r>
            <w:r w:rsidR="00C01AAA">
              <w:rPr>
                <w:noProof/>
                <w:webHidden/>
              </w:rPr>
              <w:fldChar w:fldCharType="begin"/>
            </w:r>
            <w:r w:rsidR="00DF4B1C">
              <w:rPr>
                <w:noProof/>
                <w:webHidden/>
              </w:rPr>
              <w:instrText xml:space="preserve"> PAGEREF _Toc321923100 \h </w:instrText>
            </w:r>
            <w:r w:rsidR="00C01AAA">
              <w:rPr>
                <w:noProof/>
                <w:webHidden/>
              </w:rPr>
            </w:r>
            <w:r w:rsidR="00C01AAA">
              <w:rPr>
                <w:noProof/>
                <w:webHidden/>
              </w:rPr>
              <w:fldChar w:fldCharType="separate"/>
            </w:r>
            <w:r w:rsidR="00DF4B1C">
              <w:rPr>
                <w:noProof/>
                <w:webHidden/>
              </w:rPr>
              <w:t>5</w:t>
            </w:r>
            <w:r w:rsidR="00C01AAA">
              <w:rPr>
                <w:noProof/>
                <w:webHidden/>
              </w:rPr>
              <w:fldChar w:fldCharType="end"/>
            </w:r>
          </w:hyperlink>
        </w:p>
        <w:p w:rsidR="00DF4B1C" w:rsidRDefault="00222E18">
          <w:pPr>
            <w:pStyle w:val="TM2"/>
            <w:tabs>
              <w:tab w:val="left" w:pos="880"/>
              <w:tab w:val="right" w:leader="dot" w:pos="9537"/>
            </w:tabs>
            <w:rPr>
              <w:noProof/>
            </w:rPr>
          </w:pPr>
          <w:hyperlink w:anchor="_Toc321923101" w:history="1">
            <w:r w:rsidR="00DF4B1C" w:rsidRPr="00E42F38">
              <w:rPr>
                <w:rStyle w:val="Lienhypertexte"/>
                <w:noProof/>
              </w:rPr>
              <w:t>2.4</w:t>
            </w:r>
            <w:r w:rsidR="00DF4B1C">
              <w:rPr>
                <w:noProof/>
              </w:rPr>
              <w:tab/>
            </w:r>
            <w:r w:rsidR="00DF4B1C" w:rsidRPr="00E42F38">
              <w:rPr>
                <w:rStyle w:val="Lienhypertexte"/>
                <w:noProof/>
              </w:rPr>
              <w:t>Remboursement des parts sociales</w:t>
            </w:r>
            <w:r w:rsidR="00DF4B1C">
              <w:rPr>
                <w:noProof/>
                <w:webHidden/>
              </w:rPr>
              <w:tab/>
            </w:r>
            <w:r w:rsidR="00C01AAA">
              <w:rPr>
                <w:noProof/>
                <w:webHidden/>
              </w:rPr>
              <w:fldChar w:fldCharType="begin"/>
            </w:r>
            <w:r w:rsidR="00DF4B1C">
              <w:rPr>
                <w:noProof/>
                <w:webHidden/>
              </w:rPr>
              <w:instrText xml:space="preserve"> PAGEREF _Toc321923101 \h </w:instrText>
            </w:r>
            <w:r w:rsidR="00C01AAA">
              <w:rPr>
                <w:noProof/>
                <w:webHidden/>
              </w:rPr>
            </w:r>
            <w:r w:rsidR="00C01AAA">
              <w:rPr>
                <w:noProof/>
                <w:webHidden/>
              </w:rPr>
              <w:fldChar w:fldCharType="separate"/>
            </w:r>
            <w:r w:rsidR="00DF4B1C">
              <w:rPr>
                <w:noProof/>
                <w:webHidden/>
              </w:rPr>
              <w:t>5</w:t>
            </w:r>
            <w:r w:rsidR="00C01AAA">
              <w:rPr>
                <w:noProof/>
                <w:webHidden/>
              </w:rPr>
              <w:fldChar w:fldCharType="end"/>
            </w:r>
          </w:hyperlink>
        </w:p>
        <w:p w:rsidR="00DF4B1C" w:rsidRDefault="00222E18">
          <w:pPr>
            <w:pStyle w:val="TM2"/>
            <w:tabs>
              <w:tab w:val="left" w:pos="880"/>
              <w:tab w:val="right" w:leader="dot" w:pos="9537"/>
            </w:tabs>
            <w:rPr>
              <w:noProof/>
            </w:rPr>
          </w:pPr>
          <w:hyperlink w:anchor="_Toc321923102" w:history="1">
            <w:r w:rsidR="00DF4B1C" w:rsidRPr="00E42F38">
              <w:rPr>
                <w:rStyle w:val="Lienhypertexte"/>
                <w:noProof/>
              </w:rPr>
              <w:t>2.5</w:t>
            </w:r>
            <w:r w:rsidR="00DF4B1C">
              <w:rPr>
                <w:noProof/>
              </w:rPr>
              <w:tab/>
            </w:r>
            <w:r w:rsidR="00DF4B1C" w:rsidRPr="00E42F38">
              <w:rPr>
                <w:rStyle w:val="Lienhypertexte"/>
                <w:noProof/>
              </w:rPr>
              <w:t>Parts privilégiées</w:t>
            </w:r>
            <w:r w:rsidR="00DF4B1C">
              <w:rPr>
                <w:noProof/>
                <w:webHidden/>
              </w:rPr>
              <w:tab/>
            </w:r>
            <w:r w:rsidR="00C01AAA">
              <w:rPr>
                <w:noProof/>
                <w:webHidden/>
              </w:rPr>
              <w:fldChar w:fldCharType="begin"/>
            </w:r>
            <w:r w:rsidR="00DF4B1C">
              <w:rPr>
                <w:noProof/>
                <w:webHidden/>
              </w:rPr>
              <w:instrText xml:space="preserve"> PAGEREF _Toc321923102 \h </w:instrText>
            </w:r>
            <w:r w:rsidR="00C01AAA">
              <w:rPr>
                <w:noProof/>
                <w:webHidden/>
              </w:rPr>
            </w:r>
            <w:r w:rsidR="00C01AAA">
              <w:rPr>
                <w:noProof/>
                <w:webHidden/>
              </w:rPr>
              <w:fldChar w:fldCharType="separate"/>
            </w:r>
            <w:r w:rsidR="00DF4B1C">
              <w:rPr>
                <w:noProof/>
                <w:webHidden/>
              </w:rPr>
              <w:t>6</w:t>
            </w:r>
            <w:r w:rsidR="00C01AAA">
              <w:rPr>
                <w:noProof/>
                <w:webHidden/>
              </w:rPr>
              <w:fldChar w:fldCharType="end"/>
            </w:r>
          </w:hyperlink>
        </w:p>
        <w:p w:rsidR="00DF4B1C" w:rsidRDefault="00222E18">
          <w:pPr>
            <w:pStyle w:val="TM2"/>
            <w:tabs>
              <w:tab w:val="left" w:pos="880"/>
              <w:tab w:val="right" w:leader="dot" w:pos="9537"/>
            </w:tabs>
            <w:rPr>
              <w:noProof/>
            </w:rPr>
          </w:pPr>
          <w:hyperlink w:anchor="_Toc321923103" w:history="1">
            <w:r w:rsidR="00DF4B1C" w:rsidRPr="00E42F38">
              <w:rPr>
                <w:rStyle w:val="Lienhypertexte"/>
                <w:noProof/>
              </w:rPr>
              <w:t>2.6</w:t>
            </w:r>
            <w:r w:rsidR="00DF4B1C">
              <w:rPr>
                <w:noProof/>
              </w:rPr>
              <w:tab/>
            </w:r>
            <w:r w:rsidR="00DF4B1C" w:rsidRPr="00E42F38">
              <w:rPr>
                <w:rStyle w:val="Lienhypertexte"/>
                <w:noProof/>
              </w:rPr>
              <w:t>Rachat ou remboursement des parts privilégiées</w:t>
            </w:r>
            <w:r w:rsidR="00DF4B1C">
              <w:rPr>
                <w:noProof/>
                <w:webHidden/>
              </w:rPr>
              <w:tab/>
            </w:r>
            <w:r w:rsidR="00C01AAA">
              <w:rPr>
                <w:noProof/>
                <w:webHidden/>
              </w:rPr>
              <w:fldChar w:fldCharType="begin"/>
            </w:r>
            <w:r w:rsidR="00DF4B1C">
              <w:rPr>
                <w:noProof/>
                <w:webHidden/>
              </w:rPr>
              <w:instrText xml:space="preserve"> PAGEREF _Toc321923103 \h </w:instrText>
            </w:r>
            <w:r w:rsidR="00C01AAA">
              <w:rPr>
                <w:noProof/>
                <w:webHidden/>
              </w:rPr>
            </w:r>
            <w:r w:rsidR="00C01AAA">
              <w:rPr>
                <w:noProof/>
                <w:webHidden/>
              </w:rPr>
              <w:fldChar w:fldCharType="separate"/>
            </w:r>
            <w:r w:rsidR="00DF4B1C">
              <w:rPr>
                <w:noProof/>
                <w:webHidden/>
              </w:rPr>
              <w:t>6</w:t>
            </w:r>
            <w:r w:rsidR="00C01AAA">
              <w:rPr>
                <w:noProof/>
                <w:webHidden/>
              </w:rPr>
              <w:fldChar w:fldCharType="end"/>
            </w:r>
          </w:hyperlink>
        </w:p>
        <w:p w:rsidR="00DF4B1C" w:rsidRDefault="00222E18">
          <w:pPr>
            <w:pStyle w:val="TM1"/>
            <w:tabs>
              <w:tab w:val="right" w:leader="dot" w:pos="9537"/>
            </w:tabs>
            <w:rPr>
              <w:noProof/>
            </w:rPr>
          </w:pPr>
          <w:hyperlink w:anchor="_Toc321923104" w:history="1">
            <w:r w:rsidR="00DF4B1C" w:rsidRPr="00E42F38">
              <w:rPr>
                <w:rStyle w:val="Lienhypertexte"/>
                <w:rFonts w:ascii="Arial" w:hAnsi="Arial" w:cs="Arial"/>
                <w:noProof/>
              </w:rPr>
              <w:t>Chapitre III : les membres</w:t>
            </w:r>
            <w:r w:rsidR="00DF4B1C">
              <w:rPr>
                <w:noProof/>
                <w:webHidden/>
              </w:rPr>
              <w:tab/>
            </w:r>
            <w:r w:rsidR="00C01AAA">
              <w:rPr>
                <w:noProof/>
                <w:webHidden/>
              </w:rPr>
              <w:fldChar w:fldCharType="begin"/>
            </w:r>
            <w:r w:rsidR="00DF4B1C">
              <w:rPr>
                <w:noProof/>
                <w:webHidden/>
              </w:rPr>
              <w:instrText xml:space="preserve"> PAGEREF _Toc321923104 \h </w:instrText>
            </w:r>
            <w:r w:rsidR="00C01AAA">
              <w:rPr>
                <w:noProof/>
                <w:webHidden/>
              </w:rPr>
            </w:r>
            <w:r w:rsidR="00C01AAA">
              <w:rPr>
                <w:noProof/>
                <w:webHidden/>
              </w:rPr>
              <w:fldChar w:fldCharType="separate"/>
            </w:r>
            <w:r w:rsidR="00DF4B1C">
              <w:rPr>
                <w:noProof/>
                <w:webHidden/>
              </w:rPr>
              <w:t>6</w:t>
            </w:r>
            <w:r w:rsidR="00C01AAA">
              <w:rPr>
                <w:noProof/>
                <w:webHidden/>
              </w:rPr>
              <w:fldChar w:fldCharType="end"/>
            </w:r>
          </w:hyperlink>
        </w:p>
        <w:p w:rsidR="00DF4B1C" w:rsidRDefault="00222E18">
          <w:pPr>
            <w:pStyle w:val="TM2"/>
            <w:tabs>
              <w:tab w:val="left" w:pos="880"/>
              <w:tab w:val="right" w:leader="dot" w:pos="9537"/>
            </w:tabs>
            <w:rPr>
              <w:noProof/>
            </w:rPr>
          </w:pPr>
          <w:hyperlink w:anchor="_Toc321923105" w:history="1">
            <w:r w:rsidR="00DF4B1C" w:rsidRPr="00E42F38">
              <w:rPr>
                <w:rStyle w:val="Lienhypertexte"/>
                <w:bCs/>
                <w:noProof/>
              </w:rPr>
              <w:t>3.1</w:t>
            </w:r>
            <w:r w:rsidR="00DF4B1C">
              <w:rPr>
                <w:noProof/>
              </w:rPr>
              <w:tab/>
            </w:r>
            <w:r w:rsidR="00DF4B1C" w:rsidRPr="00E42F38">
              <w:rPr>
                <w:rStyle w:val="Lienhypertexte"/>
                <w:noProof/>
              </w:rPr>
              <w:t xml:space="preserve">Conditions d'admission </w:t>
            </w:r>
            <w:r w:rsidR="00DF4B1C" w:rsidRPr="00E42F38">
              <w:rPr>
                <w:rStyle w:val="Lienhypertexte"/>
                <w:bCs/>
                <w:noProof/>
              </w:rPr>
              <w:t>comme membre</w:t>
            </w:r>
            <w:r w:rsidR="00DF4B1C">
              <w:rPr>
                <w:noProof/>
                <w:webHidden/>
              </w:rPr>
              <w:tab/>
            </w:r>
            <w:r w:rsidR="00C01AAA">
              <w:rPr>
                <w:noProof/>
                <w:webHidden/>
              </w:rPr>
              <w:fldChar w:fldCharType="begin"/>
            </w:r>
            <w:r w:rsidR="00DF4B1C">
              <w:rPr>
                <w:noProof/>
                <w:webHidden/>
              </w:rPr>
              <w:instrText xml:space="preserve"> PAGEREF _Toc321923105 \h </w:instrText>
            </w:r>
            <w:r w:rsidR="00C01AAA">
              <w:rPr>
                <w:noProof/>
                <w:webHidden/>
              </w:rPr>
            </w:r>
            <w:r w:rsidR="00C01AAA">
              <w:rPr>
                <w:noProof/>
                <w:webHidden/>
              </w:rPr>
              <w:fldChar w:fldCharType="separate"/>
            </w:r>
            <w:r w:rsidR="00DF4B1C">
              <w:rPr>
                <w:noProof/>
                <w:webHidden/>
              </w:rPr>
              <w:t>6</w:t>
            </w:r>
            <w:r w:rsidR="00C01AAA">
              <w:rPr>
                <w:noProof/>
                <w:webHidden/>
              </w:rPr>
              <w:fldChar w:fldCharType="end"/>
            </w:r>
          </w:hyperlink>
        </w:p>
        <w:p w:rsidR="00DF4B1C" w:rsidRDefault="00222E18">
          <w:pPr>
            <w:pStyle w:val="TM2"/>
            <w:tabs>
              <w:tab w:val="left" w:pos="880"/>
              <w:tab w:val="right" w:leader="dot" w:pos="9537"/>
            </w:tabs>
            <w:rPr>
              <w:noProof/>
            </w:rPr>
          </w:pPr>
          <w:hyperlink w:anchor="_Toc321923106" w:history="1">
            <w:r w:rsidR="00DF4B1C" w:rsidRPr="00E42F38">
              <w:rPr>
                <w:rStyle w:val="Lienhypertexte"/>
                <w:noProof/>
              </w:rPr>
              <w:t>3.2</w:t>
            </w:r>
            <w:r w:rsidR="00DF4B1C">
              <w:rPr>
                <w:noProof/>
              </w:rPr>
              <w:tab/>
            </w:r>
            <w:r w:rsidR="00DF4B1C" w:rsidRPr="00E42F38">
              <w:rPr>
                <w:rStyle w:val="Lienhypertexte"/>
                <w:noProof/>
              </w:rPr>
              <w:t>Conditions d’admission comme membre associé</w:t>
            </w:r>
            <w:r w:rsidR="00DF4B1C">
              <w:rPr>
                <w:noProof/>
                <w:webHidden/>
              </w:rPr>
              <w:tab/>
            </w:r>
            <w:r w:rsidR="00C01AAA">
              <w:rPr>
                <w:noProof/>
                <w:webHidden/>
              </w:rPr>
              <w:fldChar w:fldCharType="begin"/>
            </w:r>
            <w:r w:rsidR="00DF4B1C">
              <w:rPr>
                <w:noProof/>
                <w:webHidden/>
              </w:rPr>
              <w:instrText xml:space="preserve"> PAGEREF _Toc321923106 \h </w:instrText>
            </w:r>
            <w:r w:rsidR="00C01AAA">
              <w:rPr>
                <w:noProof/>
                <w:webHidden/>
              </w:rPr>
            </w:r>
            <w:r w:rsidR="00C01AAA">
              <w:rPr>
                <w:noProof/>
                <w:webHidden/>
              </w:rPr>
              <w:fldChar w:fldCharType="separate"/>
            </w:r>
            <w:r w:rsidR="00DF4B1C">
              <w:rPr>
                <w:noProof/>
                <w:webHidden/>
              </w:rPr>
              <w:t>6</w:t>
            </w:r>
            <w:r w:rsidR="00C01AAA">
              <w:rPr>
                <w:noProof/>
                <w:webHidden/>
              </w:rPr>
              <w:fldChar w:fldCharType="end"/>
            </w:r>
          </w:hyperlink>
        </w:p>
        <w:p w:rsidR="00DF4B1C" w:rsidRDefault="00222E18">
          <w:pPr>
            <w:pStyle w:val="TM2"/>
            <w:tabs>
              <w:tab w:val="left" w:pos="880"/>
              <w:tab w:val="right" w:leader="dot" w:pos="9537"/>
            </w:tabs>
            <w:rPr>
              <w:noProof/>
            </w:rPr>
          </w:pPr>
          <w:hyperlink w:anchor="_Toc321923107" w:history="1">
            <w:r w:rsidR="00DF4B1C" w:rsidRPr="00E42F38">
              <w:rPr>
                <w:rStyle w:val="Lienhypertexte"/>
                <w:noProof/>
              </w:rPr>
              <w:t>3.3</w:t>
            </w:r>
            <w:r w:rsidR="00DF4B1C">
              <w:rPr>
                <w:noProof/>
              </w:rPr>
              <w:tab/>
            </w:r>
            <w:r w:rsidR="00DF4B1C" w:rsidRPr="00E42F38">
              <w:rPr>
                <w:rStyle w:val="Lienhypertexte"/>
                <w:noProof/>
              </w:rPr>
              <w:t>Droits du membre associé</w:t>
            </w:r>
            <w:r w:rsidR="00DF4B1C">
              <w:rPr>
                <w:noProof/>
                <w:webHidden/>
              </w:rPr>
              <w:tab/>
            </w:r>
            <w:r w:rsidR="00C01AAA">
              <w:rPr>
                <w:noProof/>
                <w:webHidden/>
              </w:rPr>
              <w:fldChar w:fldCharType="begin"/>
            </w:r>
            <w:r w:rsidR="00DF4B1C">
              <w:rPr>
                <w:noProof/>
                <w:webHidden/>
              </w:rPr>
              <w:instrText xml:space="preserve"> PAGEREF _Toc321923107 \h </w:instrText>
            </w:r>
            <w:r w:rsidR="00C01AAA">
              <w:rPr>
                <w:noProof/>
                <w:webHidden/>
              </w:rPr>
            </w:r>
            <w:r w:rsidR="00C01AAA">
              <w:rPr>
                <w:noProof/>
                <w:webHidden/>
              </w:rPr>
              <w:fldChar w:fldCharType="separate"/>
            </w:r>
            <w:r w:rsidR="00DF4B1C">
              <w:rPr>
                <w:noProof/>
                <w:webHidden/>
              </w:rPr>
              <w:t>7</w:t>
            </w:r>
            <w:r w:rsidR="00C01AAA">
              <w:rPr>
                <w:noProof/>
                <w:webHidden/>
              </w:rPr>
              <w:fldChar w:fldCharType="end"/>
            </w:r>
          </w:hyperlink>
        </w:p>
        <w:p w:rsidR="00DF4B1C" w:rsidRDefault="00222E18">
          <w:pPr>
            <w:pStyle w:val="TM2"/>
            <w:tabs>
              <w:tab w:val="left" w:pos="880"/>
              <w:tab w:val="right" w:leader="dot" w:pos="9537"/>
            </w:tabs>
            <w:rPr>
              <w:noProof/>
            </w:rPr>
          </w:pPr>
          <w:hyperlink w:anchor="_Toc321923108" w:history="1">
            <w:r w:rsidR="00DF4B1C" w:rsidRPr="00E42F38">
              <w:rPr>
                <w:rStyle w:val="Lienhypertexte"/>
                <w:noProof/>
              </w:rPr>
              <w:t>3.4</w:t>
            </w:r>
            <w:r w:rsidR="00DF4B1C">
              <w:rPr>
                <w:noProof/>
              </w:rPr>
              <w:tab/>
            </w:r>
            <w:r w:rsidR="00DF4B1C" w:rsidRPr="00E42F38">
              <w:rPr>
                <w:rStyle w:val="Lienhypertexte"/>
                <w:noProof/>
              </w:rPr>
              <w:t>Perte de qualité de membre</w:t>
            </w:r>
            <w:r w:rsidR="00DF4B1C">
              <w:rPr>
                <w:noProof/>
                <w:webHidden/>
              </w:rPr>
              <w:tab/>
            </w:r>
            <w:r w:rsidR="00C01AAA">
              <w:rPr>
                <w:noProof/>
                <w:webHidden/>
              </w:rPr>
              <w:fldChar w:fldCharType="begin"/>
            </w:r>
            <w:r w:rsidR="00DF4B1C">
              <w:rPr>
                <w:noProof/>
                <w:webHidden/>
              </w:rPr>
              <w:instrText xml:space="preserve"> PAGEREF _Toc321923108 \h </w:instrText>
            </w:r>
            <w:r w:rsidR="00C01AAA">
              <w:rPr>
                <w:noProof/>
                <w:webHidden/>
              </w:rPr>
            </w:r>
            <w:r w:rsidR="00C01AAA">
              <w:rPr>
                <w:noProof/>
                <w:webHidden/>
              </w:rPr>
              <w:fldChar w:fldCharType="separate"/>
            </w:r>
            <w:r w:rsidR="00DF4B1C">
              <w:rPr>
                <w:noProof/>
                <w:webHidden/>
              </w:rPr>
              <w:t>7</w:t>
            </w:r>
            <w:r w:rsidR="00C01AAA">
              <w:rPr>
                <w:noProof/>
                <w:webHidden/>
              </w:rPr>
              <w:fldChar w:fldCharType="end"/>
            </w:r>
          </w:hyperlink>
        </w:p>
        <w:p w:rsidR="00DF4B1C" w:rsidRDefault="00222E18">
          <w:pPr>
            <w:pStyle w:val="TM2"/>
            <w:tabs>
              <w:tab w:val="left" w:pos="880"/>
              <w:tab w:val="right" w:leader="dot" w:pos="9537"/>
            </w:tabs>
            <w:rPr>
              <w:noProof/>
            </w:rPr>
          </w:pPr>
          <w:hyperlink w:anchor="_Toc321923109" w:history="1">
            <w:r w:rsidR="00DF4B1C" w:rsidRPr="00E42F38">
              <w:rPr>
                <w:rStyle w:val="Lienhypertexte"/>
                <w:noProof/>
              </w:rPr>
              <w:t>3.5</w:t>
            </w:r>
            <w:r w:rsidR="00DF4B1C">
              <w:rPr>
                <w:noProof/>
              </w:rPr>
              <w:tab/>
            </w:r>
            <w:r w:rsidR="00DF4B1C" w:rsidRPr="00E42F38">
              <w:rPr>
                <w:rStyle w:val="Lienhypertexte"/>
                <w:noProof/>
              </w:rPr>
              <w:t>Suspension du droit de vote</w:t>
            </w:r>
            <w:r w:rsidR="00DF4B1C">
              <w:rPr>
                <w:noProof/>
                <w:webHidden/>
              </w:rPr>
              <w:tab/>
            </w:r>
            <w:r w:rsidR="00C01AAA">
              <w:rPr>
                <w:noProof/>
                <w:webHidden/>
              </w:rPr>
              <w:fldChar w:fldCharType="begin"/>
            </w:r>
            <w:r w:rsidR="00DF4B1C">
              <w:rPr>
                <w:noProof/>
                <w:webHidden/>
              </w:rPr>
              <w:instrText xml:space="preserve"> PAGEREF _Toc321923109 \h </w:instrText>
            </w:r>
            <w:r w:rsidR="00C01AAA">
              <w:rPr>
                <w:noProof/>
                <w:webHidden/>
              </w:rPr>
            </w:r>
            <w:r w:rsidR="00C01AAA">
              <w:rPr>
                <w:noProof/>
                <w:webHidden/>
              </w:rPr>
              <w:fldChar w:fldCharType="separate"/>
            </w:r>
            <w:r w:rsidR="00DF4B1C">
              <w:rPr>
                <w:noProof/>
                <w:webHidden/>
              </w:rPr>
              <w:t>8</w:t>
            </w:r>
            <w:r w:rsidR="00C01AAA">
              <w:rPr>
                <w:noProof/>
                <w:webHidden/>
              </w:rPr>
              <w:fldChar w:fldCharType="end"/>
            </w:r>
          </w:hyperlink>
        </w:p>
        <w:p w:rsidR="00DF4B1C" w:rsidRDefault="00222E18">
          <w:pPr>
            <w:pStyle w:val="TM2"/>
            <w:tabs>
              <w:tab w:val="left" w:pos="880"/>
              <w:tab w:val="right" w:leader="dot" w:pos="9537"/>
            </w:tabs>
            <w:rPr>
              <w:noProof/>
            </w:rPr>
          </w:pPr>
          <w:hyperlink w:anchor="_Toc321923110" w:history="1">
            <w:r w:rsidR="00DF4B1C" w:rsidRPr="00E42F38">
              <w:rPr>
                <w:rStyle w:val="Lienhypertexte"/>
                <w:noProof/>
              </w:rPr>
              <w:t>3.6</w:t>
            </w:r>
            <w:r w:rsidR="00DF4B1C">
              <w:rPr>
                <w:noProof/>
              </w:rPr>
              <w:tab/>
            </w:r>
            <w:r w:rsidR="00DF4B1C" w:rsidRPr="00E42F38">
              <w:rPr>
                <w:rStyle w:val="Lienhypertexte"/>
                <w:noProof/>
              </w:rPr>
              <w:t>Médiation</w:t>
            </w:r>
            <w:r w:rsidR="00DF4B1C">
              <w:rPr>
                <w:noProof/>
                <w:webHidden/>
              </w:rPr>
              <w:tab/>
            </w:r>
            <w:r w:rsidR="00C01AAA">
              <w:rPr>
                <w:noProof/>
                <w:webHidden/>
              </w:rPr>
              <w:fldChar w:fldCharType="begin"/>
            </w:r>
            <w:r w:rsidR="00DF4B1C">
              <w:rPr>
                <w:noProof/>
                <w:webHidden/>
              </w:rPr>
              <w:instrText xml:space="preserve"> PAGEREF _Toc321923110 \h </w:instrText>
            </w:r>
            <w:r w:rsidR="00C01AAA">
              <w:rPr>
                <w:noProof/>
                <w:webHidden/>
              </w:rPr>
            </w:r>
            <w:r w:rsidR="00C01AAA">
              <w:rPr>
                <w:noProof/>
                <w:webHidden/>
              </w:rPr>
              <w:fldChar w:fldCharType="separate"/>
            </w:r>
            <w:r w:rsidR="00DF4B1C">
              <w:rPr>
                <w:noProof/>
                <w:webHidden/>
              </w:rPr>
              <w:t>8</w:t>
            </w:r>
            <w:r w:rsidR="00C01AAA">
              <w:rPr>
                <w:noProof/>
                <w:webHidden/>
              </w:rPr>
              <w:fldChar w:fldCharType="end"/>
            </w:r>
          </w:hyperlink>
        </w:p>
        <w:p w:rsidR="00DF4B1C" w:rsidRDefault="00222E18">
          <w:pPr>
            <w:pStyle w:val="TM1"/>
            <w:tabs>
              <w:tab w:val="right" w:leader="dot" w:pos="9537"/>
            </w:tabs>
            <w:rPr>
              <w:noProof/>
            </w:rPr>
          </w:pPr>
          <w:hyperlink w:anchor="_Toc321923111" w:history="1">
            <w:r w:rsidR="00DF4B1C" w:rsidRPr="00E42F38">
              <w:rPr>
                <w:rStyle w:val="Lienhypertexte"/>
                <w:rFonts w:ascii="Arial" w:hAnsi="Arial" w:cs="Arial"/>
                <w:noProof/>
              </w:rPr>
              <w:t>Chapitre IV : assemblée des membres</w:t>
            </w:r>
            <w:r w:rsidR="00DF4B1C">
              <w:rPr>
                <w:noProof/>
                <w:webHidden/>
              </w:rPr>
              <w:tab/>
            </w:r>
            <w:r w:rsidR="00C01AAA">
              <w:rPr>
                <w:noProof/>
                <w:webHidden/>
              </w:rPr>
              <w:fldChar w:fldCharType="begin"/>
            </w:r>
            <w:r w:rsidR="00DF4B1C">
              <w:rPr>
                <w:noProof/>
                <w:webHidden/>
              </w:rPr>
              <w:instrText xml:space="preserve"> PAGEREF _Toc321923111 \h </w:instrText>
            </w:r>
            <w:r w:rsidR="00C01AAA">
              <w:rPr>
                <w:noProof/>
                <w:webHidden/>
              </w:rPr>
            </w:r>
            <w:r w:rsidR="00C01AAA">
              <w:rPr>
                <w:noProof/>
                <w:webHidden/>
              </w:rPr>
              <w:fldChar w:fldCharType="separate"/>
            </w:r>
            <w:r w:rsidR="00DF4B1C">
              <w:rPr>
                <w:noProof/>
                <w:webHidden/>
              </w:rPr>
              <w:t>11</w:t>
            </w:r>
            <w:r w:rsidR="00C01AAA">
              <w:rPr>
                <w:noProof/>
                <w:webHidden/>
              </w:rPr>
              <w:fldChar w:fldCharType="end"/>
            </w:r>
          </w:hyperlink>
        </w:p>
        <w:p w:rsidR="00DF4B1C" w:rsidRDefault="00222E18">
          <w:pPr>
            <w:pStyle w:val="TM2"/>
            <w:tabs>
              <w:tab w:val="left" w:pos="880"/>
              <w:tab w:val="right" w:leader="dot" w:pos="9537"/>
            </w:tabs>
            <w:rPr>
              <w:noProof/>
            </w:rPr>
          </w:pPr>
          <w:hyperlink w:anchor="_Toc321923112" w:history="1">
            <w:r w:rsidR="00DF4B1C" w:rsidRPr="00E42F38">
              <w:rPr>
                <w:rStyle w:val="Lienhypertexte"/>
                <w:noProof/>
              </w:rPr>
              <w:t>4.1</w:t>
            </w:r>
            <w:r w:rsidR="00DF4B1C">
              <w:rPr>
                <w:noProof/>
              </w:rPr>
              <w:tab/>
            </w:r>
            <w:r w:rsidR="00DF4B1C" w:rsidRPr="00E42F38">
              <w:rPr>
                <w:rStyle w:val="Lienhypertexte"/>
                <w:noProof/>
              </w:rPr>
              <w:t>Assemblée générale</w:t>
            </w:r>
            <w:r w:rsidR="00DF4B1C">
              <w:rPr>
                <w:noProof/>
                <w:webHidden/>
              </w:rPr>
              <w:tab/>
            </w:r>
            <w:r w:rsidR="00C01AAA">
              <w:rPr>
                <w:noProof/>
                <w:webHidden/>
              </w:rPr>
              <w:fldChar w:fldCharType="begin"/>
            </w:r>
            <w:r w:rsidR="00DF4B1C">
              <w:rPr>
                <w:noProof/>
                <w:webHidden/>
              </w:rPr>
              <w:instrText xml:space="preserve"> PAGEREF _Toc321923112 \h </w:instrText>
            </w:r>
            <w:r w:rsidR="00C01AAA">
              <w:rPr>
                <w:noProof/>
                <w:webHidden/>
              </w:rPr>
            </w:r>
            <w:r w:rsidR="00C01AAA">
              <w:rPr>
                <w:noProof/>
                <w:webHidden/>
              </w:rPr>
              <w:fldChar w:fldCharType="separate"/>
            </w:r>
            <w:r w:rsidR="00DF4B1C">
              <w:rPr>
                <w:noProof/>
                <w:webHidden/>
              </w:rPr>
              <w:t>11</w:t>
            </w:r>
            <w:r w:rsidR="00C01AAA">
              <w:rPr>
                <w:noProof/>
                <w:webHidden/>
              </w:rPr>
              <w:fldChar w:fldCharType="end"/>
            </w:r>
          </w:hyperlink>
        </w:p>
        <w:p w:rsidR="00DF4B1C" w:rsidRDefault="00222E18">
          <w:pPr>
            <w:pStyle w:val="TM2"/>
            <w:tabs>
              <w:tab w:val="left" w:pos="880"/>
              <w:tab w:val="right" w:leader="dot" w:pos="9537"/>
            </w:tabs>
            <w:rPr>
              <w:noProof/>
            </w:rPr>
          </w:pPr>
          <w:hyperlink w:anchor="_Toc321923113" w:history="1">
            <w:r w:rsidR="00DF4B1C" w:rsidRPr="00E42F38">
              <w:rPr>
                <w:rStyle w:val="Lienhypertexte"/>
                <w:noProof/>
              </w:rPr>
              <w:t>4.2</w:t>
            </w:r>
            <w:r w:rsidR="00DF4B1C">
              <w:rPr>
                <w:noProof/>
              </w:rPr>
              <w:tab/>
            </w:r>
            <w:r w:rsidR="00DF4B1C" w:rsidRPr="00E42F38">
              <w:rPr>
                <w:rStyle w:val="Lienhypertexte"/>
                <w:noProof/>
              </w:rPr>
              <w:t>Quorum</w:t>
            </w:r>
            <w:r w:rsidR="00DF4B1C">
              <w:rPr>
                <w:noProof/>
                <w:webHidden/>
              </w:rPr>
              <w:tab/>
            </w:r>
            <w:r w:rsidR="00C01AAA">
              <w:rPr>
                <w:noProof/>
                <w:webHidden/>
              </w:rPr>
              <w:fldChar w:fldCharType="begin"/>
            </w:r>
            <w:r w:rsidR="00DF4B1C">
              <w:rPr>
                <w:noProof/>
                <w:webHidden/>
              </w:rPr>
              <w:instrText xml:space="preserve"> PAGEREF _Toc321923113 \h </w:instrText>
            </w:r>
            <w:r w:rsidR="00C01AAA">
              <w:rPr>
                <w:noProof/>
                <w:webHidden/>
              </w:rPr>
            </w:r>
            <w:r w:rsidR="00C01AAA">
              <w:rPr>
                <w:noProof/>
                <w:webHidden/>
              </w:rPr>
              <w:fldChar w:fldCharType="separate"/>
            </w:r>
            <w:r w:rsidR="00DF4B1C">
              <w:rPr>
                <w:noProof/>
                <w:webHidden/>
              </w:rPr>
              <w:t>11</w:t>
            </w:r>
            <w:r w:rsidR="00C01AAA">
              <w:rPr>
                <w:noProof/>
                <w:webHidden/>
              </w:rPr>
              <w:fldChar w:fldCharType="end"/>
            </w:r>
          </w:hyperlink>
        </w:p>
        <w:p w:rsidR="00DF4B1C" w:rsidRDefault="00222E18">
          <w:pPr>
            <w:pStyle w:val="TM2"/>
            <w:tabs>
              <w:tab w:val="left" w:pos="880"/>
              <w:tab w:val="right" w:leader="dot" w:pos="9537"/>
            </w:tabs>
            <w:rPr>
              <w:noProof/>
            </w:rPr>
          </w:pPr>
          <w:hyperlink w:anchor="_Toc321923114" w:history="1">
            <w:r w:rsidR="00DF4B1C" w:rsidRPr="00E42F38">
              <w:rPr>
                <w:rStyle w:val="Lienhypertexte"/>
                <w:noProof/>
              </w:rPr>
              <w:t>4.3</w:t>
            </w:r>
            <w:r w:rsidR="00DF4B1C">
              <w:rPr>
                <w:noProof/>
              </w:rPr>
              <w:tab/>
            </w:r>
            <w:r w:rsidR="00DF4B1C" w:rsidRPr="00E42F38">
              <w:rPr>
                <w:rStyle w:val="Lienhypertexte"/>
                <w:noProof/>
              </w:rPr>
              <w:t>Avis de convocation</w:t>
            </w:r>
            <w:r w:rsidR="00DF4B1C">
              <w:rPr>
                <w:noProof/>
                <w:webHidden/>
              </w:rPr>
              <w:tab/>
            </w:r>
            <w:r w:rsidR="00C01AAA">
              <w:rPr>
                <w:noProof/>
                <w:webHidden/>
              </w:rPr>
              <w:fldChar w:fldCharType="begin"/>
            </w:r>
            <w:r w:rsidR="00DF4B1C">
              <w:rPr>
                <w:noProof/>
                <w:webHidden/>
              </w:rPr>
              <w:instrText xml:space="preserve"> PAGEREF _Toc321923114 \h </w:instrText>
            </w:r>
            <w:r w:rsidR="00C01AAA">
              <w:rPr>
                <w:noProof/>
                <w:webHidden/>
              </w:rPr>
            </w:r>
            <w:r w:rsidR="00C01AAA">
              <w:rPr>
                <w:noProof/>
                <w:webHidden/>
              </w:rPr>
              <w:fldChar w:fldCharType="separate"/>
            </w:r>
            <w:r w:rsidR="00DF4B1C">
              <w:rPr>
                <w:noProof/>
                <w:webHidden/>
              </w:rPr>
              <w:t>11</w:t>
            </w:r>
            <w:r w:rsidR="00C01AAA">
              <w:rPr>
                <w:noProof/>
                <w:webHidden/>
              </w:rPr>
              <w:fldChar w:fldCharType="end"/>
            </w:r>
          </w:hyperlink>
        </w:p>
        <w:p w:rsidR="00DF4B1C" w:rsidRDefault="00222E18">
          <w:pPr>
            <w:pStyle w:val="TM2"/>
            <w:tabs>
              <w:tab w:val="left" w:pos="880"/>
              <w:tab w:val="right" w:leader="dot" w:pos="9537"/>
            </w:tabs>
            <w:rPr>
              <w:noProof/>
            </w:rPr>
          </w:pPr>
          <w:hyperlink w:anchor="_Toc321923115" w:history="1">
            <w:r w:rsidR="00DF4B1C" w:rsidRPr="00E42F38">
              <w:rPr>
                <w:rStyle w:val="Lienhypertexte"/>
                <w:noProof/>
              </w:rPr>
              <w:t>4.4</w:t>
            </w:r>
            <w:r w:rsidR="00DF4B1C">
              <w:rPr>
                <w:noProof/>
              </w:rPr>
              <w:tab/>
            </w:r>
            <w:r w:rsidR="00DF4B1C" w:rsidRPr="00E42F38">
              <w:rPr>
                <w:rStyle w:val="Lienhypertexte"/>
                <w:noProof/>
              </w:rPr>
              <w:t>Vote</w:t>
            </w:r>
            <w:r w:rsidR="00DF4B1C">
              <w:rPr>
                <w:noProof/>
                <w:webHidden/>
              </w:rPr>
              <w:tab/>
            </w:r>
            <w:r w:rsidR="00C01AAA">
              <w:rPr>
                <w:noProof/>
                <w:webHidden/>
              </w:rPr>
              <w:fldChar w:fldCharType="begin"/>
            </w:r>
            <w:r w:rsidR="00DF4B1C">
              <w:rPr>
                <w:noProof/>
                <w:webHidden/>
              </w:rPr>
              <w:instrText xml:space="preserve"> PAGEREF _Toc321923115 \h </w:instrText>
            </w:r>
            <w:r w:rsidR="00C01AAA">
              <w:rPr>
                <w:noProof/>
                <w:webHidden/>
              </w:rPr>
            </w:r>
            <w:r w:rsidR="00C01AAA">
              <w:rPr>
                <w:noProof/>
                <w:webHidden/>
              </w:rPr>
              <w:fldChar w:fldCharType="separate"/>
            </w:r>
            <w:r w:rsidR="00DF4B1C">
              <w:rPr>
                <w:noProof/>
                <w:webHidden/>
              </w:rPr>
              <w:t>11</w:t>
            </w:r>
            <w:r w:rsidR="00C01AAA">
              <w:rPr>
                <w:noProof/>
                <w:webHidden/>
              </w:rPr>
              <w:fldChar w:fldCharType="end"/>
            </w:r>
          </w:hyperlink>
        </w:p>
        <w:p w:rsidR="00DF4B1C" w:rsidRDefault="00222E18">
          <w:pPr>
            <w:pStyle w:val="TM2"/>
            <w:tabs>
              <w:tab w:val="left" w:pos="880"/>
              <w:tab w:val="right" w:leader="dot" w:pos="9537"/>
            </w:tabs>
            <w:rPr>
              <w:noProof/>
            </w:rPr>
          </w:pPr>
          <w:hyperlink w:anchor="_Toc321923116" w:history="1">
            <w:r w:rsidR="00DF4B1C" w:rsidRPr="00E42F38">
              <w:rPr>
                <w:rStyle w:val="Lienhypertexte"/>
                <w:noProof/>
              </w:rPr>
              <w:t>4.5</w:t>
            </w:r>
            <w:r w:rsidR="00DF4B1C">
              <w:rPr>
                <w:noProof/>
              </w:rPr>
              <w:tab/>
            </w:r>
            <w:r w:rsidR="00DF4B1C" w:rsidRPr="00E42F38">
              <w:rPr>
                <w:rStyle w:val="Lienhypertexte"/>
                <w:noProof/>
              </w:rPr>
              <w:t>Représentation</w:t>
            </w:r>
            <w:r w:rsidR="00DF4B1C">
              <w:rPr>
                <w:noProof/>
                <w:webHidden/>
              </w:rPr>
              <w:tab/>
            </w:r>
            <w:r w:rsidR="00C01AAA">
              <w:rPr>
                <w:noProof/>
                <w:webHidden/>
              </w:rPr>
              <w:fldChar w:fldCharType="begin"/>
            </w:r>
            <w:r w:rsidR="00DF4B1C">
              <w:rPr>
                <w:noProof/>
                <w:webHidden/>
              </w:rPr>
              <w:instrText xml:space="preserve"> PAGEREF _Toc321923116 \h </w:instrText>
            </w:r>
            <w:r w:rsidR="00C01AAA">
              <w:rPr>
                <w:noProof/>
                <w:webHidden/>
              </w:rPr>
            </w:r>
            <w:r w:rsidR="00C01AAA">
              <w:rPr>
                <w:noProof/>
                <w:webHidden/>
              </w:rPr>
              <w:fldChar w:fldCharType="separate"/>
            </w:r>
            <w:r w:rsidR="00DF4B1C">
              <w:rPr>
                <w:noProof/>
                <w:webHidden/>
              </w:rPr>
              <w:t>11</w:t>
            </w:r>
            <w:r w:rsidR="00C01AAA">
              <w:rPr>
                <w:noProof/>
                <w:webHidden/>
              </w:rPr>
              <w:fldChar w:fldCharType="end"/>
            </w:r>
          </w:hyperlink>
        </w:p>
        <w:p w:rsidR="00DF4B1C" w:rsidRDefault="00222E18">
          <w:pPr>
            <w:pStyle w:val="TM2"/>
            <w:tabs>
              <w:tab w:val="left" w:pos="880"/>
              <w:tab w:val="right" w:leader="dot" w:pos="9537"/>
            </w:tabs>
            <w:rPr>
              <w:noProof/>
            </w:rPr>
          </w:pPr>
          <w:hyperlink w:anchor="_Toc321923117" w:history="1">
            <w:r w:rsidR="00DF4B1C" w:rsidRPr="00E42F38">
              <w:rPr>
                <w:rStyle w:val="Lienhypertexte"/>
                <w:noProof/>
              </w:rPr>
              <w:t>4.6</w:t>
            </w:r>
            <w:r w:rsidR="00DF4B1C">
              <w:rPr>
                <w:noProof/>
              </w:rPr>
              <w:tab/>
            </w:r>
            <w:r w:rsidR="00DF4B1C" w:rsidRPr="00E42F38">
              <w:rPr>
                <w:rStyle w:val="Lienhypertexte"/>
                <w:noProof/>
              </w:rPr>
              <w:t>Assemblée annuelle</w:t>
            </w:r>
            <w:r w:rsidR="00DF4B1C">
              <w:rPr>
                <w:noProof/>
                <w:webHidden/>
              </w:rPr>
              <w:tab/>
            </w:r>
            <w:r w:rsidR="00C01AAA">
              <w:rPr>
                <w:noProof/>
                <w:webHidden/>
              </w:rPr>
              <w:fldChar w:fldCharType="begin"/>
            </w:r>
            <w:r w:rsidR="00DF4B1C">
              <w:rPr>
                <w:noProof/>
                <w:webHidden/>
              </w:rPr>
              <w:instrText xml:space="preserve"> PAGEREF _Toc321923117 \h </w:instrText>
            </w:r>
            <w:r w:rsidR="00C01AAA">
              <w:rPr>
                <w:noProof/>
                <w:webHidden/>
              </w:rPr>
            </w:r>
            <w:r w:rsidR="00C01AAA">
              <w:rPr>
                <w:noProof/>
                <w:webHidden/>
              </w:rPr>
              <w:fldChar w:fldCharType="separate"/>
            </w:r>
            <w:r w:rsidR="00DF4B1C">
              <w:rPr>
                <w:noProof/>
                <w:webHidden/>
              </w:rPr>
              <w:t>12</w:t>
            </w:r>
            <w:r w:rsidR="00C01AAA">
              <w:rPr>
                <w:noProof/>
                <w:webHidden/>
              </w:rPr>
              <w:fldChar w:fldCharType="end"/>
            </w:r>
          </w:hyperlink>
        </w:p>
        <w:p w:rsidR="00DF4B1C" w:rsidRDefault="00222E18">
          <w:pPr>
            <w:pStyle w:val="TM2"/>
            <w:tabs>
              <w:tab w:val="left" w:pos="880"/>
              <w:tab w:val="right" w:leader="dot" w:pos="9537"/>
            </w:tabs>
            <w:rPr>
              <w:noProof/>
            </w:rPr>
          </w:pPr>
          <w:hyperlink w:anchor="_Toc321923118" w:history="1">
            <w:r w:rsidR="00DF4B1C" w:rsidRPr="00E42F38">
              <w:rPr>
                <w:rStyle w:val="Lienhypertexte"/>
                <w:noProof/>
              </w:rPr>
              <w:t>4.7</w:t>
            </w:r>
            <w:r w:rsidR="00DF4B1C">
              <w:rPr>
                <w:noProof/>
              </w:rPr>
              <w:tab/>
            </w:r>
            <w:r w:rsidR="00DF4B1C" w:rsidRPr="00E42F38">
              <w:rPr>
                <w:rStyle w:val="Lienhypertexte"/>
                <w:noProof/>
              </w:rPr>
              <w:t>Assemblée extraordinaire</w:t>
            </w:r>
            <w:r w:rsidR="00DF4B1C">
              <w:rPr>
                <w:noProof/>
                <w:webHidden/>
              </w:rPr>
              <w:tab/>
            </w:r>
            <w:r w:rsidR="00C01AAA">
              <w:rPr>
                <w:noProof/>
                <w:webHidden/>
              </w:rPr>
              <w:fldChar w:fldCharType="begin"/>
            </w:r>
            <w:r w:rsidR="00DF4B1C">
              <w:rPr>
                <w:noProof/>
                <w:webHidden/>
              </w:rPr>
              <w:instrText xml:space="preserve"> PAGEREF _Toc321923118 \h </w:instrText>
            </w:r>
            <w:r w:rsidR="00C01AAA">
              <w:rPr>
                <w:noProof/>
                <w:webHidden/>
              </w:rPr>
            </w:r>
            <w:r w:rsidR="00C01AAA">
              <w:rPr>
                <w:noProof/>
                <w:webHidden/>
              </w:rPr>
              <w:fldChar w:fldCharType="separate"/>
            </w:r>
            <w:r w:rsidR="00DF4B1C">
              <w:rPr>
                <w:noProof/>
                <w:webHidden/>
              </w:rPr>
              <w:t>12</w:t>
            </w:r>
            <w:r w:rsidR="00C01AAA">
              <w:rPr>
                <w:noProof/>
                <w:webHidden/>
              </w:rPr>
              <w:fldChar w:fldCharType="end"/>
            </w:r>
          </w:hyperlink>
        </w:p>
        <w:p w:rsidR="00DF4B1C" w:rsidRDefault="00222E18">
          <w:pPr>
            <w:pStyle w:val="TM1"/>
            <w:tabs>
              <w:tab w:val="right" w:leader="dot" w:pos="9537"/>
            </w:tabs>
            <w:rPr>
              <w:noProof/>
            </w:rPr>
          </w:pPr>
          <w:hyperlink w:anchor="_Toc321923119" w:history="1">
            <w:r w:rsidR="00DF4B1C" w:rsidRPr="00E42F38">
              <w:rPr>
                <w:rStyle w:val="Lienhypertexte"/>
                <w:rFonts w:ascii="Arial" w:hAnsi="Arial" w:cs="Arial"/>
                <w:noProof/>
              </w:rPr>
              <w:t>Chapitre V : conseil d'administration</w:t>
            </w:r>
            <w:r w:rsidR="00DF4B1C">
              <w:rPr>
                <w:noProof/>
                <w:webHidden/>
              </w:rPr>
              <w:tab/>
            </w:r>
            <w:r w:rsidR="00C01AAA">
              <w:rPr>
                <w:noProof/>
                <w:webHidden/>
              </w:rPr>
              <w:fldChar w:fldCharType="begin"/>
            </w:r>
            <w:r w:rsidR="00DF4B1C">
              <w:rPr>
                <w:noProof/>
                <w:webHidden/>
              </w:rPr>
              <w:instrText xml:space="preserve"> PAGEREF _Toc321923119 \h </w:instrText>
            </w:r>
            <w:r w:rsidR="00C01AAA">
              <w:rPr>
                <w:noProof/>
                <w:webHidden/>
              </w:rPr>
            </w:r>
            <w:r w:rsidR="00C01AAA">
              <w:rPr>
                <w:noProof/>
                <w:webHidden/>
              </w:rPr>
              <w:fldChar w:fldCharType="separate"/>
            </w:r>
            <w:r w:rsidR="00DF4B1C">
              <w:rPr>
                <w:noProof/>
                <w:webHidden/>
              </w:rPr>
              <w:t>13</w:t>
            </w:r>
            <w:r w:rsidR="00C01AAA">
              <w:rPr>
                <w:noProof/>
                <w:webHidden/>
              </w:rPr>
              <w:fldChar w:fldCharType="end"/>
            </w:r>
          </w:hyperlink>
        </w:p>
        <w:p w:rsidR="00DF4B1C" w:rsidRDefault="00222E18">
          <w:pPr>
            <w:pStyle w:val="TM2"/>
            <w:tabs>
              <w:tab w:val="left" w:pos="880"/>
              <w:tab w:val="right" w:leader="dot" w:pos="9537"/>
            </w:tabs>
            <w:rPr>
              <w:noProof/>
            </w:rPr>
          </w:pPr>
          <w:hyperlink w:anchor="_Toc321923120" w:history="1">
            <w:r w:rsidR="00DF4B1C" w:rsidRPr="00E42F38">
              <w:rPr>
                <w:rStyle w:val="Lienhypertexte"/>
                <w:noProof/>
              </w:rPr>
              <w:t>5.1</w:t>
            </w:r>
            <w:r w:rsidR="00DF4B1C">
              <w:rPr>
                <w:noProof/>
              </w:rPr>
              <w:tab/>
            </w:r>
            <w:r w:rsidR="00DF4B1C" w:rsidRPr="00E42F38">
              <w:rPr>
                <w:rStyle w:val="Lienhypertexte"/>
                <w:noProof/>
              </w:rPr>
              <w:t>Composition</w:t>
            </w:r>
            <w:r w:rsidR="00DF4B1C">
              <w:rPr>
                <w:noProof/>
                <w:webHidden/>
              </w:rPr>
              <w:tab/>
            </w:r>
            <w:r w:rsidR="00C01AAA">
              <w:rPr>
                <w:noProof/>
                <w:webHidden/>
              </w:rPr>
              <w:fldChar w:fldCharType="begin"/>
            </w:r>
            <w:r w:rsidR="00DF4B1C">
              <w:rPr>
                <w:noProof/>
                <w:webHidden/>
              </w:rPr>
              <w:instrText xml:space="preserve"> PAGEREF _Toc321923120 \h </w:instrText>
            </w:r>
            <w:r w:rsidR="00C01AAA">
              <w:rPr>
                <w:noProof/>
                <w:webHidden/>
              </w:rPr>
            </w:r>
            <w:r w:rsidR="00C01AAA">
              <w:rPr>
                <w:noProof/>
                <w:webHidden/>
              </w:rPr>
              <w:fldChar w:fldCharType="separate"/>
            </w:r>
            <w:r w:rsidR="00DF4B1C">
              <w:rPr>
                <w:noProof/>
                <w:webHidden/>
              </w:rPr>
              <w:t>13</w:t>
            </w:r>
            <w:r w:rsidR="00C01AAA">
              <w:rPr>
                <w:noProof/>
                <w:webHidden/>
              </w:rPr>
              <w:fldChar w:fldCharType="end"/>
            </w:r>
          </w:hyperlink>
        </w:p>
        <w:p w:rsidR="00DF4B1C" w:rsidRDefault="00222E18">
          <w:pPr>
            <w:pStyle w:val="TM2"/>
            <w:tabs>
              <w:tab w:val="left" w:pos="880"/>
              <w:tab w:val="right" w:leader="dot" w:pos="9537"/>
            </w:tabs>
            <w:rPr>
              <w:noProof/>
            </w:rPr>
          </w:pPr>
          <w:hyperlink w:anchor="_Toc321923121" w:history="1">
            <w:r w:rsidR="00DF4B1C" w:rsidRPr="00E42F38">
              <w:rPr>
                <w:rStyle w:val="Lienhypertexte"/>
                <w:noProof/>
              </w:rPr>
              <w:t>5.2</w:t>
            </w:r>
            <w:r w:rsidR="00DF4B1C">
              <w:rPr>
                <w:noProof/>
              </w:rPr>
              <w:tab/>
            </w:r>
            <w:r w:rsidR="00DF4B1C" w:rsidRPr="00E42F38">
              <w:rPr>
                <w:rStyle w:val="Lienhypertexte"/>
                <w:noProof/>
              </w:rPr>
              <w:t>Division des membres en groupes</w:t>
            </w:r>
            <w:r w:rsidR="00DF4B1C">
              <w:rPr>
                <w:noProof/>
                <w:webHidden/>
              </w:rPr>
              <w:tab/>
            </w:r>
            <w:r w:rsidR="00C01AAA">
              <w:rPr>
                <w:noProof/>
                <w:webHidden/>
              </w:rPr>
              <w:fldChar w:fldCharType="begin"/>
            </w:r>
            <w:r w:rsidR="00DF4B1C">
              <w:rPr>
                <w:noProof/>
                <w:webHidden/>
              </w:rPr>
              <w:instrText xml:space="preserve"> PAGEREF _Toc321923121 \h </w:instrText>
            </w:r>
            <w:r w:rsidR="00C01AAA">
              <w:rPr>
                <w:noProof/>
                <w:webHidden/>
              </w:rPr>
            </w:r>
            <w:r w:rsidR="00C01AAA">
              <w:rPr>
                <w:noProof/>
                <w:webHidden/>
              </w:rPr>
              <w:fldChar w:fldCharType="separate"/>
            </w:r>
            <w:r w:rsidR="00DF4B1C">
              <w:rPr>
                <w:noProof/>
                <w:webHidden/>
              </w:rPr>
              <w:t>13</w:t>
            </w:r>
            <w:r w:rsidR="00C01AAA">
              <w:rPr>
                <w:noProof/>
                <w:webHidden/>
              </w:rPr>
              <w:fldChar w:fldCharType="end"/>
            </w:r>
          </w:hyperlink>
        </w:p>
        <w:p w:rsidR="00DF4B1C" w:rsidRDefault="00222E18">
          <w:pPr>
            <w:pStyle w:val="TM2"/>
            <w:tabs>
              <w:tab w:val="left" w:pos="880"/>
              <w:tab w:val="right" w:leader="dot" w:pos="9537"/>
            </w:tabs>
            <w:rPr>
              <w:noProof/>
            </w:rPr>
          </w:pPr>
          <w:hyperlink w:anchor="_Toc321923122" w:history="1">
            <w:r w:rsidR="00DF4B1C" w:rsidRPr="00E42F38">
              <w:rPr>
                <w:rStyle w:val="Lienhypertexte"/>
                <w:noProof/>
              </w:rPr>
              <w:t>5.3</w:t>
            </w:r>
            <w:r w:rsidR="00DF4B1C">
              <w:rPr>
                <w:noProof/>
              </w:rPr>
              <w:tab/>
            </w:r>
            <w:r w:rsidR="00DF4B1C" w:rsidRPr="00E42F38">
              <w:rPr>
                <w:rStyle w:val="Lienhypertexte"/>
                <w:noProof/>
              </w:rPr>
              <w:t>Durée du mandat des administrateurs</w:t>
            </w:r>
            <w:r w:rsidR="00DF4B1C">
              <w:rPr>
                <w:noProof/>
                <w:webHidden/>
              </w:rPr>
              <w:tab/>
            </w:r>
            <w:r w:rsidR="00C01AAA">
              <w:rPr>
                <w:noProof/>
                <w:webHidden/>
              </w:rPr>
              <w:fldChar w:fldCharType="begin"/>
            </w:r>
            <w:r w:rsidR="00DF4B1C">
              <w:rPr>
                <w:noProof/>
                <w:webHidden/>
              </w:rPr>
              <w:instrText xml:space="preserve"> PAGEREF _Toc321923122 \h </w:instrText>
            </w:r>
            <w:r w:rsidR="00C01AAA">
              <w:rPr>
                <w:noProof/>
                <w:webHidden/>
              </w:rPr>
            </w:r>
            <w:r w:rsidR="00C01AAA">
              <w:rPr>
                <w:noProof/>
                <w:webHidden/>
              </w:rPr>
              <w:fldChar w:fldCharType="separate"/>
            </w:r>
            <w:r w:rsidR="00DF4B1C">
              <w:rPr>
                <w:noProof/>
                <w:webHidden/>
              </w:rPr>
              <w:t>13</w:t>
            </w:r>
            <w:r w:rsidR="00C01AAA">
              <w:rPr>
                <w:noProof/>
                <w:webHidden/>
              </w:rPr>
              <w:fldChar w:fldCharType="end"/>
            </w:r>
          </w:hyperlink>
        </w:p>
        <w:p w:rsidR="00DF4B1C" w:rsidRDefault="00222E18">
          <w:pPr>
            <w:pStyle w:val="TM2"/>
            <w:tabs>
              <w:tab w:val="left" w:pos="880"/>
              <w:tab w:val="right" w:leader="dot" w:pos="9537"/>
            </w:tabs>
            <w:rPr>
              <w:noProof/>
            </w:rPr>
          </w:pPr>
          <w:hyperlink w:anchor="_Toc321923123" w:history="1">
            <w:r w:rsidR="00DF4B1C" w:rsidRPr="00E42F38">
              <w:rPr>
                <w:rStyle w:val="Lienhypertexte"/>
                <w:noProof/>
              </w:rPr>
              <w:t>5.4</w:t>
            </w:r>
            <w:r w:rsidR="00DF4B1C">
              <w:rPr>
                <w:noProof/>
              </w:rPr>
              <w:tab/>
            </w:r>
            <w:r w:rsidR="00DF4B1C" w:rsidRPr="00E42F38">
              <w:rPr>
                <w:rStyle w:val="Lienhypertexte"/>
                <w:noProof/>
              </w:rPr>
              <w:t>Procédure de mise en candidature et d'élection des administrateurs</w:t>
            </w:r>
            <w:r w:rsidR="00DF4B1C">
              <w:rPr>
                <w:noProof/>
                <w:webHidden/>
              </w:rPr>
              <w:tab/>
            </w:r>
            <w:r w:rsidR="00C01AAA">
              <w:rPr>
                <w:noProof/>
                <w:webHidden/>
              </w:rPr>
              <w:fldChar w:fldCharType="begin"/>
            </w:r>
            <w:r w:rsidR="00DF4B1C">
              <w:rPr>
                <w:noProof/>
                <w:webHidden/>
              </w:rPr>
              <w:instrText xml:space="preserve"> PAGEREF _Toc321923123 \h </w:instrText>
            </w:r>
            <w:r w:rsidR="00C01AAA">
              <w:rPr>
                <w:noProof/>
                <w:webHidden/>
              </w:rPr>
            </w:r>
            <w:r w:rsidR="00C01AAA">
              <w:rPr>
                <w:noProof/>
                <w:webHidden/>
              </w:rPr>
              <w:fldChar w:fldCharType="separate"/>
            </w:r>
            <w:r w:rsidR="00DF4B1C">
              <w:rPr>
                <w:noProof/>
                <w:webHidden/>
              </w:rPr>
              <w:t>13</w:t>
            </w:r>
            <w:r w:rsidR="00C01AAA">
              <w:rPr>
                <w:noProof/>
                <w:webHidden/>
              </w:rPr>
              <w:fldChar w:fldCharType="end"/>
            </w:r>
          </w:hyperlink>
        </w:p>
        <w:p w:rsidR="00DF4B1C" w:rsidRDefault="00222E18">
          <w:pPr>
            <w:pStyle w:val="TM2"/>
            <w:tabs>
              <w:tab w:val="left" w:pos="880"/>
              <w:tab w:val="right" w:leader="dot" w:pos="9537"/>
            </w:tabs>
            <w:rPr>
              <w:noProof/>
            </w:rPr>
          </w:pPr>
          <w:hyperlink w:anchor="_Toc321923124" w:history="1">
            <w:r w:rsidR="00DF4B1C" w:rsidRPr="00E42F38">
              <w:rPr>
                <w:rStyle w:val="Lienhypertexte"/>
                <w:noProof/>
              </w:rPr>
              <w:t>5.5</w:t>
            </w:r>
            <w:r w:rsidR="00DF4B1C">
              <w:rPr>
                <w:noProof/>
              </w:rPr>
              <w:tab/>
            </w:r>
            <w:r w:rsidR="00DF4B1C" w:rsidRPr="00E42F38">
              <w:rPr>
                <w:rStyle w:val="Lienhypertexte"/>
                <w:noProof/>
              </w:rPr>
              <w:t>Pouvoirs du conseil</w:t>
            </w:r>
            <w:r w:rsidR="00DF4B1C">
              <w:rPr>
                <w:noProof/>
                <w:webHidden/>
              </w:rPr>
              <w:tab/>
            </w:r>
            <w:r w:rsidR="00C01AAA">
              <w:rPr>
                <w:noProof/>
                <w:webHidden/>
              </w:rPr>
              <w:fldChar w:fldCharType="begin"/>
            </w:r>
            <w:r w:rsidR="00DF4B1C">
              <w:rPr>
                <w:noProof/>
                <w:webHidden/>
              </w:rPr>
              <w:instrText xml:space="preserve"> PAGEREF _Toc321923124 \h </w:instrText>
            </w:r>
            <w:r w:rsidR="00C01AAA">
              <w:rPr>
                <w:noProof/>
                <w:webHidden/>
              </w:rPr>
            </w:r>
            <w:r w:rsidR="00C01AAA">
              <w:rPr>
                <w:noProof/>
                <w:webHidden/>
              </w:rPr>
              <w:fldChar w:fldCharType="separate"/>
            </w:r>
            <w:r w:rsidR="00DF4B1C">
              <w:rPr>
                <w:noProof/>
                <w:webHidden/>
              </w:rPr>
              <w:t>15</w:t>
            </w:r>
            <w:r w:rsidR="00C01AAA">
              <w:rPr>
                <w:noProof/>
                <w:webHidden/>
              </w:rPr>
              <w:fldChar w:fldCharType="end"/>
            </w:r>
          </w:hyperlink>
        </w:p>
        <w:p w:rsidR="00DF4B1C" w:rsidRDefault="00222E18">
          <w:pPr>
            <w:pStyle w:val="TM2"/>
            <w:tabs>
              <w:tab w:val="left" w:pos="880"/>
              <w:tab w:val="right" w:leader="dot" w:pos="9537"/>
            </w:tabs>
            <w:rPr>
              <w:noProof/>
            </w:rPr>
          </w:pPr>
          <w:hyperlink w:anchor="_Toc321923125" w:history="1">
            <w:r w:rsidR="00DF4B1C" w:rsidRPr="00E42F38">
              <w:rPr>
                <w:rStyle w:val="Lienhypertexte"/>
                <w:noProof/>
              </w:rPr>
              <w:t>5.6</w:t>
            </w:r>
            <w:r w:rsidR="00DF4B1C">
              <w:rPr>
                <w:noProof/>
              </w:rPr>
              <w:tab/>
            </w:r>
            <w:r w:rsidR="00DF4B1C" w:rsidRPr="00E42F38">
              <w:rPr>
                <w:rStyle w:val="Lienhypertexte"/>
                <w:noProof/>
              </w:rPr>
              <w:t>Devoirs du conseil</w:t>
            </w:r>
            <w:r w:rsidR="00DF4B1C">
              <w:rPr>
                <w:noProof/>
                <w:webHidden/>
              </w:rPr>
              <w:tab/>
            </w:r>
            <w:r w:rsidR="00C01AAA">
              <w:rPr>
                <w:noProof/>
                <w:webHidden/>
              </w:rPr>
              <w:fldChar w:fldCharType="begin"/>
            </w:r>
            <w:r w:rsidR="00DF4B1C">
              <w:rPr>
                <w:noProof/>
                <w:webHidden/>
              </w:rPr>
              <w:instrText xml:space="preserve"> PAGEREF _Toc321923125 \h </w:instrText>
            </w:r>
            <w:r w:rsidR="00C01AAA">
              <w:rPr>
                <w:noProof/>
                <w:webHidden/>
              </w:rPr>
            </w:r>
            <w:r w:rsidR="00C01AAA">
              <w:rPr>
                <w:noProof/>
                <w:webHidden/>
              </w:rPr>
              <w:fldChar w:fldCharType="separate"/>
            </w:r>
            <w:r w:rsidR="00DF4B1C">
              <w:rPr>
                <w:noProof/>
                <w:webHidden/>
              </w:rPr>
              <w:t>15</w:t>
            </w:r>
            <w:r w:rsidR="00C01AAA">
              <w:rPr>
                <w:noProof/>
                <w:webHidden/>
              </w:rPr>
              <w:fldChar w:fldCharType="end"/>
            </w:r>
          </w:hyperlink>
        </w:p>
        <w:p w:rsidR="00DF4B1C" w:rsidRDefault="00222E18">
          <w:pPr>
            <w:pStyle w:val="TM2"/>
            <w:tabs>
              <w:tab w:val="left" w:pos="880"/>
              <w:tab w:val="right" w:leader="dot" w:pos="9537"/>
            </w:tabs>
            <w:rPr>
              <w:noProof/>
            </w:rPr>
          </w:pPr>
          <w:hyperlink w:anchor="_Toc321923126" w:history="1">
            <w:r w:rsidR="00DF4B1C" w:rsidRPr="00E42F38">
              <w:rPr>
                <w:rStyle w:val="Lienhypertexte"/>
                <w:noProof/>
              </w:rPr>
              <w:t>5.7</w:t>
            </w:r>
            <w:r w:rsidR="00DF4B1C">
              <w:rPr>
                <w:noProof/>
              </w:rPr>
              <w:tab/>
            </w:r>
            <w:r w:rsidR="00DF4B1C" w:rsidRPr="00E42F38">
              <w:rPr>
                <w:rStyle w:val="Lienhypertexte"/>
                <w:noProof/>
              </w:rPr>
              <w:t>Réunion du conseil</w:t>
            </w:r>
            <w:r w:rsidR="00DF4B1C">
              <w:rPr>
                <w:noProof/>
                <w:webHidden/>
              </w:rPr>
              <w:tab/>
            </w:r>
            <w:r w:rsidR="00C01AAA">
              <w:rPr>
                <w:noProof/>
                <w:webHidden/>
              </w:rPr>
              <w:fldChar w:fldCharType="begin"/>
            </w:r>
            <w:r w:rsidR="00DF4B1C">
              <w:rPr>
                <w:noProof/>
                <w:webHidden/>
              </w:rPr>
              <w:instrText xml:space="preserve"> PAGEREF _Toc321923126 \h </w:instrText>
            </w:r>
            <w:r w:rsidR="00C01AAA">
              <w:rPr>
                <w:noProof/>
                <w:webHidden/>
              </w:rPr>
            </w:r>
            <w:r w:rsidR="00C01AAA">
              <w:rPr>
                <w:noProof/>
                <w:webHidden/>
              </w:rPr>
              <w:fldChar w:fldCharType="separate"/>
            </w:r>
            <w:r w:rsidR="00DF4B1C">
              <w:rPr>
                <w:noProof/>
                <w:webHidden/>
              </w:rPr>
              <w:t>16</w:t>
            </w:r>
            <w:r w:rsidR="00C01AAA">
              <w:rPr>
                <w:noProof/>
                <w:webHidden/>
              </w:rPr>
              <w:fldChar w:fldCharType="end"/>
            </w:r>
          </w:hyperlink>
        </w:p>
        <w:p w:rsidR="00DF4B1C" w:rsidRDefault="00222E18">
          <w:pPr>
            <w:pStyle w:val="TM2"/>
            <w:tabs>
              <w:tab w:val="left" w:pos="880"/>
              <w:tab w:val="right" w:leader="dot" w:pos="9537"/>
            </w:tabs>
            <w:rPr>
              <w:noProof/>
            </w:rPr>
          </w:pPr>
          <w:hyperlink w:anchor="_Toc321923127" w:history="1">
            <w:r w:rsidR="00DF4B1C" w:rsidRPr="00E42F38">
              <w:rPr>
                <w:rStyle w:val="Lienhypertexte"/>
                <w:noProof/>
              </w:rPr>
              <w:t>5.8</w:t>
            </w:r>
            <w:r w:rsidR="00DF4B1C">
              <w:rPr>
                <w:noProof/>
              </w:rPr>
              <w:tab/>
            </w:r>
            <w:r w:rsidR="00DF4B1C" w:rsidRPr="00E42F38">
              <w:rPr>
                <w:rStyle w:val="Lienhypertexte"/>
                <w:noProof/>
              </w:rPr>
              <w:t>Participation</w:t>
            </w:r>
            <w:r w:rsidR="00DF4B1C">
              <w:rPr>
                <w:noProof/>
                <w:webHidden/>
              </w:rPr>
              <w:tab/>
            </w:r>
            <w:r w:rsidR="00C01AAA">
              <w:rPr>
                <w:noProof/>
                <w:webHidden/>
              </w:rPr>
              <w:fldChar w:fldCharType="begin"/>
            </w:r>
            <w:r w:rsidR="00DF4B1C">
              <w:rPr>
                <w:noProof/>
                <w:webHidden/>
              </w:rPr>
              <w:instrText xml:space="preserve"> PAGEREF _Toc321923127 \h </w:instrText>
            </w:r>
            <w:r w:rsidR="00C01AAA">
              <w:rPr>
                <w:noProof/>
                <w:webHidden/>
              </w:rPr>
            </w:r>
            <w:r w:rsidR="00C01AAA">
              <w:rPr>
                <w:noProof/>
                <w:webHidden/>
              </w:rPr>
              <w:fldChar w:fldCharType="separate"/>
            </w:r>
            <w:r w:rsidR="00DF4B1C">
              <w:rPr>
                <w:noProof/>
                <w:webHidden/>
              </w:rPr>
              <w:t>16</w:t>
            </w:r>
            <w:r w:rsidR="00C01AAA">
              <w:rPr>
                <w:noProof/>
                <w:webHidden/>
              </w:rPr>
              <w:fldChar w:fldCharType="end"/>
            </w:r>
          </w:hyperlink>
        </w:p>
        <w:p w:rsidR="00DF4B1C" w:rsidRDefault="00222E18">
          <w:pPr>
            <w:pStyle w:val="TM2"/>
            <w:tabs>
              <w:tab w:val="left" w:pos="880"/>
              <w:tab w:val="right" w:leader="dot" w:pos="9537"/>
            </w:tabs>
            <w:rPr>
              <w:noProof/>
            </w:rPr>
          </w:pPr>
          <w:hyperlink w:anchor="_Toc321923128" w:history="1">
            <w:r w:rsidR="00DF4B1C" w:rsidRPr="00E42F38">
              <w:rPr>
                <w:rStyle w:val="Lienhypertexte"/>
                <w:noProof/>
              </w:rPr>
              <w:t>5.9</w:t>
            </w:r>
            <w:r w:rsidR="00DF4B1C">
              <w:rPr>
                <w:noProof/>
              </w:rPr>
              <w:tab/>
            </w:r>
            <w:r w:rsidR="00DF4B1C" w:rsidRPr="00E42F38">
              <w:rPr>
                <w:rStyle w:val="Lienhypertexte"/>
                <w:noProof/>
              </w:rPr>
              <w:t>Vote</w:t>
            </w:r>
            <w:r w:rsidR="00DF4B1C">
              <w:rPr>
                <w:noProof/>
                <w:webHidden/>
              </w:rPr>
              <w:tab/>
            </w:r>
            <w:r w:rsidR="00C01AAA">
              <w:rPr>
                <w:noProof/>
                <w:webHidden/>
              </w:rPr>
              <w:fldChar w:fldCharType="begin"/>
            </w:r>
            <w:r w:rsidR="00DF4B1C">
              <w:rPr>
                <w:noProof/>
                <w:webHidden/>
              </w:rPr>
              <w:instrText xml:space="preserve"> PAGEREF _Toc321923128 \h </w:instrText>
            </w:r>
            <w:r w:rsidR="00C01AAA">
              <w:rPr>
                <w:noProof/>
                <w:webHidden/>
              </w:rPr>
            </w:r>
            <w:r w:rsidR="00C01AAA">
              <w:rPr>
                <w:noProof/>
                <w:webHidden/>
              </w:rPr>
              <w:fldChar w:fldCharType="separate"/>
            </w:r>
            <w:r w:rsidR="00DF4B1C">
              <w:rPr>
                <w:noProof/>
                <w:webHidden/>
              </w:rPr>
              <w:t>16</w:t>
            </w:r>
            <w:r w:rsidR="00C01AAA">
              <w:rPr>
                <w:noProof/>
                <w:webHidden/>
              </w:rPr>
              <w:fldChar w:fldCharType="end"/>
            </w:r>
          </w:hyperlink>
        </w:p>
        <w:p w:rsidR="00DF4B1C" w:rsidRDefault="00222E18">
          <w:pPr>
            <w:pStyle w:val="TM2"/>
            <w:tabs>
              <w:tab w:val="left" w:pos="880"/>
              <w:tab w:val="right" w:leader="dot" w:pos="9537"/>
            </w:tabs>
            <w:rPr>
              <w:noProof/>
            </w:rPr>
          </w:pPr>
          <w:hyperlink w:anchor="_Toc321923129" w:history="1">
            <w:r w:rsidR="00DF4B1C" w:rsidRPr="00E42F38">
              <w:rPr>
                <w:rStyle w:val="Lienhypertexte"/>
                <w:noProof/>
              </w:rPr>
              <w:t>5.10</w:t>
            </w:r>
            <w:r w:rsidR="00DF4B1C">
              <w:rPr>
                <w:noProof/>
              </w:rPr>
              <w:tab/>
            </w:r>
            <w:r w:rsidR="00DF4B1C" w:rsidRPr="00E42F38">
              <w:rPr>
                <w:rStyle w:val="Lienhypertexte"/>
                <w:noProof/>
              </w:rPr>
              <w:t>Révocation d’un administrateur</w:t>
            </w:r>
            <w:r w:rsidR="00DF4B1C">
              <w:rPr>
                <w:noProof/>
                <w:webHidden/>
              </w:rPr>
              <w:tab/>
            </w:r>
            <w:r w:rsidR="00C01AAA">
              <w:rPr>
                <w:noProof/>
                <w:webHidden/>
              </w:rPr>
              <w:fldChar w:fldCharType="begin"/>
            </w:r>
            <w:r w:rsidR="00DF4B1C">
              <w:rPr>
                <w:noProof/>
                <w:webHidden/>
              </w:rPr>
              <w:instrText xml:space="preserve"> PAGEREF _Toc321923129 \h </w:instrText>
            </w:r>
            <w:r w:rsidR="00C01AAA">
              <w:rPr>
                <w:noProof/>
                <w:webHidden/>
              </w:rPr>
            </w:r>
            <w:r w:rsidR="00C01AAA">
              <w:rPr>
                <w:noProof/>
                <w:webHidden/>
              </w:rPr>
              <w:fldChar w:fldCharType="separate"/>
            </w:r>
            <w:r w:rsidR="00DF4B1C">
              <w:rPr>
                <w:noProof/>
                <w:webHidden/>
              </w:rPr>
              <w:t>16</w:t>
            </w:r>
            <w:r w:rsidR="00C01AAA">
              <w:rPr>
                <w:noProof/>
                <w:webHidden/>
              </w:rPr>
              <w:fldChar w:fldCharType="end"/>
            </w:r>
          </w:hyperlink>
        </w:p>
        <w:p w:rsidR="00DF4B1C" w:rsidRDefault="00222E18">
          <w:pPr>
            <w:pStyle w:val="TM2"/>
            <w:tabs>
              <w:tab w:val="left" w:pos="880"/>
              <w:tab w:val="right" w:leader="dot" w:pos="9537"/>
            </w:tabs>
            <w:rPr>
              <w:noProof/>
            </w:rPr>
          </w:pPr>
          <w:hyperlink w:anchor="_Toc321923130" w:history="1">
            <w:r w:rsidR="00DF4B1C" w:rsidRPr="00E42F38">
              <w:rPr>
                <w:rStyle w:val="Lienhypertexte"/>
                <w:noProof/>
              </w:rPr>
              <w:t>5.11</w:t>
            </w:r>
            <w:r w:rsidR="00DF4B1C">
              <w:rPr>
                <w:noProof/>
              </w:rPr>
              <w:tab/>
            </w:r>
            <w:r w:rsidR="00DF4B1C" w:rsidRPr="00E42F38">
              <w:rPr>
                <w:rStyle w:val="Lienhypertexte"/>
                <w:noProof/>
              </w:rPr>
              <w:t>Conflit d’intérêts</w:t>
            </w:r>
            <w:r w:rsidR="00DF4B1C">
              <w:rPr>
                <w:noProof/>
                <w:webHidden/>
              </w:rPr>
              <w:tab/>
            </w:r>
            <w:r w:rsidR="00C01AAA">
              <w:rPr>
                <w:noProof/>
                <w:webHidden/>
              </w:rPr>
              <w:fldChar w:fldCharType="begin"/>
            </w:r>
            <w:r w:rsidR="00DF4B1C">
              <w:rPr>
                <w:noProof/>
                <w:webHidden/>
              </w:rPr>
              <w:instrText xml:space="preserve"> PAGEREF _Toc321923130 \h </w:instrText>
            </w:r>
            <w:r w:rsidR="00C01AAA">
              <w:rPr>
                <w:noProof/>
                <w:webHidden/>
              </w:rPr>
            </w:r>
            <w:r w:rsidR="00C01AAA">
              <w:rPr>
                <w:noProof/>
                <w:webHidden/>
              </w:rPr>
              <w:fldChar w:fldCharType="separate"/>
            </w:r>
            <w:r w:rsidR="00DF4B1C">
              <w:rPr>
                <w:noProof/>
                <w:webHidden/>
              </w:rPr>
              <w:t>16</w:t>
            </w:r>
            <w:r w:rsidR="00C01AAA">
              <w:rPr>
                <w:noProof/>
                <w:webHidden/>
              </w:rPr>
              <w:fldChar w:fldCharType="end"/>
            </w:r>
          </w:hyperlink>
        </w:p>
        <w:p w:rsidR="00DF4B1C" w:rsidRDefault="00222E18">
          <w:pPr>
            <w:pStyle w:val="TM1"/>
            <w:tabs>
              <w:tab w:val="right" w:leader="dot" w:pos="9537"/>
            </w:tabs>
            <w:rPr>
              <w:noProof/>
            </w:rPr>
          </w:pPr>
          <w:hyperlink w:anchor="_Toc321923131" w:history="1">
            <w:r w:rsidR="00DF4B1C" w:rsidRPr="00E42F38">
              <w:rPr>
                <w:rStyle w:val="Lienhypertexte"/>
                <w:rFonts w:ascii="Arial" w:hAnsi="Arial" w:cs="Arial"/>
                <w:noProof/>
              </w:rPr>
              <w:t>Chapitre VI : pouvoirs et devoirs des dirigeants de la coopérative</w:t>
            </w:r>
            <w:r w:rsidR="00DF4B1C">
              <w:rPr>
                <w:noProof/>
                <w:webHidden/>
              </w:rPr>
              <w:tab/>
            </w:r>
            <w:r w:rsidR="00C01AAA">
              <w:rPr>
                <w:noProof/>
                <w:webHidden/>
              </w:rPr>
              <w:fldChar w:fldCharType="begin"/>
            </w:r>
            <w:r w:rsidR="00DF4B1C">
              <w:rPr>
                <w:noProof/>
                <w:webHidden/>
              </w:rPr>
              <w:instrText xml:space="preserve"> PAGEREF _Toc321923131 \h </w:instrText>
            </w:r>
            <w:r w:rsidR="00C01AAA">
              <w:rPr>
                <w:noProof/>
                <w:webHidden/>
              </w:rPr>
            </w:r>
            <w:r w:rsidR="00C01AAA">
              <w:rPr>
                <w:noProof/>
                <w:webHidden/>
              </w:rPr>
              <w:fldChar w:fldCharType="separate"/>
            </w:r>
            <w:r w:rsidR="00DF4B1C">
              <w:rPr>
                <w:noProof/>
                <w:webHidden/>
              </w:rPr>
              <w:t>17</w:t>
            </w:r>
            <w:r w:rsidR="00C01AAA">
              <w:rPr>
                <w:noProof/>
                <w:webHidden/>
              </w:rPr>
              <w:fldChar w:fldCharType="end"/>
            </w:r>
          </w:hyperlink>
        </w:p>
        <w:p w:rsidR="00DF4B1C" w:rsidRDefault="00222E18">
          <w:pPr>
            <w:pStyle w:val="TM2"/>
            <w:tabs>
              <w:tab w:val="left" w:pos="880"/>
              <w:tab w:val="right" w:leader="dot" w:pos="9537"/>
            </w:tabs>
            <w:rPr>
              <w:noProof/>
            </w:rPr>
          </w:pPr>
          <w:hyperlink w:anchor="_Toc321923132" w:history="1">
            <w:r w:rsidR="00DF4B1C" w:rsidRPr="00E42F38">
              <w:rPr>
                <w:rStyle w:val="Lienhypertexte"/>
                <w:noProof/>
              </w:rPr>
              <w:t>6.1</w:t>
            </w:r>
            <w:r w:rsidR="00DF4B1C">
              <w:rPr>
                <w:noProof/>
              </w:rPr>
              <w:tab/>
            </w:r>
            <w:r w:rsidR="00DF4B1C" w:rsidRPr="00E42F38">
              <w:rPr>
                <w:rStyle w:val="Lienhypertexte"/>
                <w:noProof/>
              </w:rPr>
              <w:t>Président</w:t>
            </w:r>
            <w:r w:rsidR="00DF4B1C">
              <w:rPr>
                <w:noProof/>
                <w:webHidden/>
              </w:rPr>
              <w:tab/>
            </w:r>
            <w:r w:rsidR="00C01AAA">
              <w:rPr>
                <w:noProof/>
                <w:webHidden/>
              </w:rPr>
              <w:fldChar w:fldCharType="begin"/>
            </w:r>
            <w:r w:rsidR="00DF4B1C">
              <w:rPr>
                <w:noProof/>
                <w:webHidden/>
              </w:rPr>
              <w:instrText xml:space="preserve"> PAGEREF _Toc321923132 \h </w:instrText>
            </w:r>
            <w:r w:rsidR="00C01AAA">
              <w:rPr>
                <w:noProof/>
                <w:webHidden/>
              </w:rPr>
            </w:r>
            <w:r w:rsidR="00C01AAA">
              <w:rPr>
                <w:noProof/>
                <w:webHidden/>
              </w:rPr>
              <w:fldChar w:fldCharType="separate"/>
            </w:r>
            <w:r w:rsidR="00DF4B1C">
              <w:rPr>
                <w:noProof/>
                <w:webHidden/>
              </w:rPr>
              <w:t>17</w:t>
            </w:r>
            <w:r w:rsidR="00C01AAA">
              <w:rPr>
                <w:noProof/>
                <w:webHidden/>
              </w:rPr>
              <w:fldChar w:fldCharType="end"/>
            </w:r>
          </w:hyperlink>
        </w:p>
        <w:p w:rsidR="00DF4B1C" w:rsidRDefault="00222E18">
          <w:pPr>
            <w:pStyle w:val="TM2"/>
            <w:tabs>
              <w:tab w:val="left" w:pos="880"/>
              <w:tab w:val="right" w:leader="dot" w:pos="9537"/>
            </w:tabs>
            <w:rPr>
              <w:noProof/>
            </w:rPr>
          </w:pPr>
          <w:hyperlink w:anchor="_Toc321923133" w:history="1">
            <w:r w:rsidR="00DF4B1C" w:rsidRPr="00E42F38">
              <w:rPr>
                <w:rStyle w:val="Lienhypertexte"/>
                <w:noProof/>
              </w:rPr>
              <w:t>6.2</w:t>
            </w:r>
            <w:r w:rsidR="00DF4B1C">
              <w:rPr>
                <w:noProof/>
              </w:rPr>
              <w:tab/>
            </w:r>
            <w:r w:rsidR="00DF4B1C" w:rsidRPr="00E42F38">
              <w:rPr>
                <w:rStyle w:val="Lienhypertexte"/>
                <w:noProof/>
              </w:rPr>
              <w:t>Vice-président</w:t>
            </w:r>
            <w:r w:rsidR="00DF4B1C">
              <w:rPr>
                <w:noProof/>
                <w:webHidden/>
              </w:rPr>
              <w:tab/>
            </w:r>
            <w:r w:rsidR="00C01AAA">
              <w:rPr>
                <w:noProof/>
                <w:webHidden/>
              </w:rPr>
              <w:fldChar w:fldCharType="begin"/>
            </w:r>
            <w:r w:rsidR="00DF4B1C">
              <w:rPr>
                <w:noProof/>
                <w:webHidden/>
              </w:rPr>
              <w:instrText xml:space="preserve"> PAGEREF _Toc321923133 \h </w:instrText>
            </w:r>
            <w:r w:rsidR="00C01AAA">
              <w:rPr>
                <w:noProof/>
                <w:webHidden/>
              </w:rPr>
            </w:r>
            <w:r w:rsidR="00C01AAA">
              <w:rPr>
                <w:noProof/>
                <w:webHidden/>
              </w:rPr>
              <w:fldChar w:fldCharType="separate"/>
            </w:r>
            <w:r w:rsidR="00DF4B1C">
              <w:rPr>
                <w:noProof/>
                <w:webHidden/>
              </w:rPr>
              <w:t>17</w:t>
            </w:r>
            <w:r w:rsidR="00C01AAA">
              <w:rPr>
                <w:noProof/>
                <w:webHidden/>
              </w:rPr>
              <w:fldChar w:fldCharType="end"/>
            </w:r>
          </w:hyperlink>
        </w:p>
        <w:p w:rsidR="00DF4B1C" w:rsidRDefault="00222E18">
          <w:pPr>
            <w:pStyle w:val="TM2"/>
            <w:tabs>
              <w:tab w:val="left" w:pos="880"/>
              <w:tab w:val="right" w:leader="dot" w:pos="9537"/>
            </w:tabs>
            <w:rPr>
              <w:noProof/>
            </w:rPr>
          </w:pPr>
          <w:hyperlink w:anchor="_Toc321923134" w:history="1">
            <w:r w:rsidR="00DF4B1C" w:rsidRPr="00E42F38">
              <w:rPr>
                <w:rStyle w:val="Lienhypertexte"/>
                <w:noProof/>
              </w:rPr>
              <w:t>6.3</w:t>
            </w:r>
            <w:r w:rsidR="00DF4B1C">
              <w:rPr>
                <w:noProof/>
              </w:rPr>
              <w:tab/>
            </w:r>
            <w:r w:rsidR="00DF4B1C" w:rsidRPr="00E42F38">
              <w:rPr>
                <w:rStyle w:val="Lienhypertexte"/>
                <w:noProof/>
              </w:rPr>
              <w:t>Secrétaire</w:t>
            </w:r>
            <w:r w:rsidR="00DF4B1C">
              <w:rPr>
                <w:noProof/>
                <w:webHidden/>
              </w:rPr>
              <w:tab/>
            </w:r>
            <w:r w:rsidR="00C01AAA">
              <w:rPr>
                <w:noProof/>
                <w:webHidden/>
              </w:rPr>
              <w:fldChar w:fldCharType="begin"/>
            </w:r>
            <w:r w:rsidR="00DF4B1C">
              <w:rPr>
                <w:noProof/>
                <w:webHidden/>
              </w:rPr>
              <w:instrText xml:space="preserve"> PAGEREF _Toc321923134 \h </w:instrText>
            </w:r>
            <w:r w:rsidR="00C01AAA">
              <w:rPr>
                <w:noProof/>
                <w:webHidden/>
              </w:rPr>
            </w:r>
            <w:r w:rsidR="00C01AAA">
              <w:rPr>
                <w:noProof/>
                <w:webHidden/>
              </w:rPr>
              <w:fldChar w:fldCharType="separate"/>
            </w:r>
            <w:r w:rsidR="00DF4B1C">
              <w:rPr>
                <w:noProof/>
                <w:webHidden/>
              </w:rPr>
              <w:t>17</w:t>
            </w:r>
            <w:r w:rsidR="00C01AAA">
              <w:rPr>
                <w:noProof/>
                <w:webHidden/>
              </w:rPr>
              <w:fldChar w:fldCharType="end"/>
            </w:r>
          </w:hyperlink>
        </w:p>
        <w:p w:rsidR="00DF4B1C" w:rsidRDefault="00222E18">
          <w:pPr>
            <w:pStyle w:val="TM2"/>
            <w:tabs>
              <w:tab w:val="left" w:pos="880"/>
              <w:tab w:val="right" w:leader="dot" w:pos="9537"/>
            </w:tabs>
            <w:rPr>
              <w:noProof/>
            </w:rPr>
          </w:pPr>
          <w:hyperlink w:anchor="_Toc321923135" w:history="1">
            <w:r w:rsidR="00DF4B1C" w:rsidRPr="00E42F38">
              <w:rPr>
                <w:rStyle w:val="Lienhypertexte"/>
                <w:noProof/>
              </w:rPr>
              <w:t>6.4</w:t>
            </w:r>
            <w:r w:rsidR="00DF4B1C">
              <w:rPr>
                <w:noProof/>
              </w:rPr>
              <w:tab/>
            </w:r>
            <w:r w:rsidR="00DF4B1C" w:rsidRPr="00E42F38">
              <w:rPr>
                <w:rStyle w:val="Lienhypertexte"/>
                <w:noProof/>
              </w:rPr>
              <w:t>Trésorier</w:t>
            </w:r>
            <w:r w:rsidR="00DF4B1C">
              <w:rPr>
                <w:noProof/>
                <w:webHidden/>
              </w:rPr>
              <w:tab/>
            </w:r>
            <w:r w:rsidR="00C01AAA">
              <w:rPr>
                <w:noProof/>
                <w:webHidden/>
              </w:rPr>
              <w:fldChar w:fldCharType="begin"/>
            </w:r>
            <w:r w:rsidR="00DF4B1C">
              <w:rPr>
                <w:noProof/>
                <w:webHidden/>
              </w:rPr>
              <w:instrText xml:space="preserve"> PAGEREF _Toc321923135 \h </w:instrText>
            </w:r>
            <w:r w:rsidR="00C01AAA">
              <w:rPr>
                <w:noProof/>
                <w:webHidden/>
              </w:rPr>
            </w:r>
            <w:r w:rsidR="00C01AAA">
              <w:rPr>
                <w:noProof/>
                <w:webHidden/>
              </w:rPr>
              <w:fldChar w:fldCharType="separate"/>
            </w:r>
            <w:r w:rsidR="00DF4B1C">
              <w:rPr>
                <w:noProof/>
                <w:webHidden/>
              </w:rPr>
              <w:t>18</w:t>
            </w:r>
            <w:r w:rsidR="00C01AAA">
              <w:rPr>
                <w:noProof/>
                <w:webHidden/>
              </w:rPr>
              <w:fldChar w:fldCharType="end"/>
            </w:r>
          </w:hyperlink>
        </w:p>
        <w:p w:rsidR="00DF4B1C" w:rsidRDefault="00222E18">
          <w:pPr>
            <w:pStyle w:val="TM2"/>
            <w:tabs>
              <w:tab w:val="left" w:pos="880"/>
              <w:tab w:val="right" w:leader="dot" w:pos="9537"/>
            </w:tabs>
            <w:rPr>
              <w:noProof/>
            </w:rPr>
          </w:pPr>
          <w:hyperlink w:anchor="_Toc321923136" w:history="1">
            <w:r w:rsidR="00DF4B1C" w:rsidRPr="00E42F38">
              <w:rPr>
                <w:rStyle w:val="Lienhypertexte"/>
                <w:noProof/>
              </w:rPr>
              <w:t>6.5</w:t>
            </w:r>
            <w:r w:rsidR="00DF4B1C">
              <w:rPr>
                <w:noProof/>
              </w:rPr>
              <w:tab/>
            </w:r>
            <w:r w:rsidR="00DF4B1C" w:rsidRPr="00E42F38">
              <w:rPr>
                <w:rStyle w:val="Lienhypertexte"/>
                <w:noProof/>
              </w:rPr>
              <w:t>Directeur général ou gérant</w:t>
            </w:r>
            <w:r w:rsidR="00DF4B1C">
              <w:rPr>
                <w:noProof/>
                <w:webHidden/>
              </w:rPr>
              <w:tab/>
            </w:r>
            <w:r w:rsidR="00C01AAA">
              <w:rPr>
                <w:noProof/>
                <w:webHidden/>
              </w:rPr>
              <w:fldChar w:fldCharType="begin"/>
            </w:r>
            <w:r w:rsidR="00DF4B1C">
              <w:rPr>
                <w:noProof/>
                <w:webHidden/>
              </w:rPr>
              <w:instrText xml:space="preserve"> PAGEREF _Toc321923136 \h </w:instrText>
            </w:r>
            <w:r w:rsidR="00C01AAA">
              <w:rPr>
                <w:noProof/>
                <w:webHidden/>
              </w:rPr>
            </w:r>
            <w:r w:rsidR="00C01AAA">
              <w:rPr>
                <w:noProof/>
                <w:webHidden/>
              </w:rPr>
              <w:fldChar w:fldCharType="separate"/>
            </w:r>
            <w:r w:rsidR="00DF4B1C">
              <w:rPr>
                <w:noProof/>
                <w:webHidden/>
              </w:rPr>
              <w:t>18</w:t>
            </w:r>
            <w:r w:rsidR="00C01AAA">
              <w:rPr>
                <w:noProof/>
                <w:webHidden/>
              </w:rPr>
              <w:fldChar w:fldCharType="end"/>
            </w:r>
          </w:hyperlink>
        </w:p>
        <w:p w:rsidR="00DF4B1C" w:rsidRDefault="00222E18">
          <w:pPr>
            <w:pStyle w:val="TM2"/>
            <w:tabs>
              <w:tab w:val="left" w:pos="880"/>
              <w:tab w:val="right" w:leader="dot" w:pos="9537"/>
            </w:tabs>
            <w:rPr>
              <w:noProof/>
            </w:rPr>
          </w:pPr>
          <w:hyperlink w:anchor="_Toc321923137" w:history="1">
            <w:r w:rsidR="00DF4B1C" w:rsidRPr="00E42F38">
              <w:rPr>
                <w:rStyle w:val="Lienhypertexte"/>
                <w:noProof/>
              </w:rPr>
              <w:t>6.6</w:t>
            </w:r>
            <w:r w:rsidR="00DF4B1C">
              <w:rPr>
                <w:noProof/>
              </w:rPr>
              <w:tab/>
            </w:r>
            <w:r w:rsidR="00DF4B1C" w:rsidRPr="00E42F38">
              <w:rPr>
                <w:rStyle w:val="Lienhypertexte"/>
                <w:noProof/>
              </w:rPr>
              <w:t>Responsables de branches de Machinerie</w:t>
            </w:r>
            <w:r w:rsidR="00DF4B1C">
              <w:rPr>
                <w:noProof/>
                <w:webHidden/>
              </w:rPr>
              <w:tab/>
            </w:r>
            <w:r w:rsidR="00C01AAA">
              <w:rPr>
                <w:noProof/>
                <w:webHidden/>
              </w:rPr>
              <w:fldChar w:fldCharType="begin"/>
            </w:r>
            <w:r w:rsidR="00DF4B1C">
              <w:rPr>
                <w:noProof/>
                <w:webHidden/>
              </w:rPr>
              <w:instrText xml:space="preserve"> PAGEREF _Toc321923137 \h </w:instrText>
            </w:r>
            <w:r w:rsidR="00C01AAA">
              <w:rPr>
                <w:noProof/>
                <w:webHidden/>
              </w:rPr>
            </w:r>
            <w:r w:rsidR="00C01AAA">
              <w:rPr>
                <w:noProof/>
                <w:webHidden/>
              </w:rPr>
              <w:fldChar w:fldCharType="separate"/>
            </w:r>
            <w:r w:rsidR="00DF4B1C">
              <w:rPr>
                <w:noProof/>
                <w:webHidden/>
              </w:rPr>
              <w:t>18</w:t>
            </w:r>
            <w:r w:rsidR="00C01AAA">
              <w:rPr>
                <w:noProof/>
                <w:webHidden/>
              </w:rPr>
              <w:fldChar w:fldCharType="end"/>
            </w:r>
          </w:hyperlink>
        </w:p>
        <w:p w:rsidR="00DF4B1C" w:rsidRDefault="00222E18">
          <w:pPr>
            <w:pStyle w:val="TM2"/>
            <w:tabs>
              <w:tab w:val="left" w:pos="880"/>
              <w:tab w:val="right" w:leader="dot" w:pos="9537"/>
            </w:tabs>
            <w:rPr>
              <w:noProof/>
            </w:rPr>
          </w:pPr>
          <w:hyperlink w:anchor="_Toc321923138" w:history="1">
            <w:r w:rsidR="00DF4B1C" w:rsidRPr="00E42F38">
              <w:rPr>
                <w:rStyle w:val="Lienhypertexte"/>
                <w:noProof/>
              </w:rPr>
              <w:t>6.7</w:t>
            </w:r>
            <w:r w:rsidR="00DF4B1C">
              <w:rPr>
                <w:noProof/>
              </w:rPr>
              <w:tab/>
            </w:r>
            <w:r w:rsidR="00DF4B1C" w:rsidRPr="00E42F38">
              <w:rPr>
                <w:rStyle w:val="Lienhypertexte"/>
                <w:noProof/>
              </w:rPr>
              <w:t>Responsables du matériel</w:t>
            </w:r>
            <w:r w:rsidR="00DF4B1C">
              <w:rPr>
                <w:noProof/>
                <w:webHidden/>
              </w:rPr>
              <w:tab/>
            </w:r>
            <w:r w:rsidR="00C01AAA">
              <w:rPr>
                <w:noProof/>
                <w:webHidden/>
              </w:rPr>
              <w:fldChar w:fldCharType="begin"/>
            </w:r>
            <w:r w:rsidR="00DF4B1C">
              <w:rPr>
                <w:noProof/>
                <w:webHidden/>
              </w:rPr>
              <w:instrText xml:space="preserve"> PAGEREF _Toc321923138 \h </w:instrText>
            </w:r>
            <w:r w:rsidR="00C01AAA">
              <w:rPr>
                <w:noProof/>
                <w:webHidden/>
              </w:rPr>
            </w:r>
            <w:r w:rsidR="00C01AAA">
              <w:rPr>
                <w:noProof/>
                <w:webHidden/>
              </w:rPr>
              <w:fldChar w:fldCharType="separate"/>
            </w:r>
            <w:r w:rsidR="00DF4B1C">
              <w:rPr>
                <w:noProof/>
                <w:webHidden/>
              </w:rPr>
              <w:t>19</w:t>
            </w:r>
            <w:r w:rsidR="00C01AAA">
              <w:rPr>
                <w:noProof/>
                <w:webHidden/>
              </w:rPr>
              <w:fldChar w:fldCharType="end"/>
            </w:r>
          </w:hyperlink>
        </w:p>
        <w:p w:rsidR="00DF4B1C" w:rsidRDefault="00222E18">
          <w:pPr>
            <w:pStyle w:val="TM2"/>
            <w:tabs>
              <w:tab w:val="left" w:pos="880"/>
              <w:tab w:val="right" w:leader="dot" w:pos="9537"/>
            </w:tabs>
            <w:rPr>
              <w:noProof/>
            </w:rPr>
          </w:pPr>
          <w:hyperlink w:anchor="_Toc321923139" w:history="1">
            <w:r w:rsidR="00DF4B1C" w:rsidRPr="00E42F38">
              <w:rPr>
                <w:rStyle w:val="Lienhypertexte"/>
                <w:noProof/>
              </w:rPr>
              <w:t>6.8</w:t>
            </w:r>
            <w:r w:rsidR="00DF4B1C">
              <w:rPr>
                <w:noProof/>
              </w:rPr>
              <w:tab/>
            </w:r>
            <w:r w:rsidR="00DF4B1C" w:rsidRPr="00E42F38">
              <w:rPr>
                <w:rStyle w:val="Lienhypertexte"/>
                <w:noProof/>
              </w:rPr>
              <w:t>Coordonnateur des Branche de Main d’œuvre</w:t>
            </w:r>
            <w:r w:rsidR="00DF4B1C">
              <w:rPr>
                <w:noProof/>
                <w:webHidden/>
              </w:rPr>
              <w:tab/>
            </w:r>
            <w:r w:rsidR="00C01AAA">
              <w:rPr>
                <w:noProof/>
                <w:webHidden/>
              </w:rPr>
              <w:fldChar w:fldCharType="begin"/>
            </w:r>
            <w:r w:rsidR="00DF4B1C">
              <w:rPr>
                <w:noProof/>
                <w:webHidden/>
              </w:rPr>
              <w:instrText xml:space="preserve"> PAGEREF _Toc321923139 \h </w:instrText>
            </w:r>
            <w:r w:rsidR="00C01AAA">
              <w:rPr>
                <w:noProof/>
                <w:webHidden/>
              </w:rPr>
            </w:r>
            <w:r w:rsidR="00C01AAA">
              <w:rPr>
                <w:noProof/>
                <w:webHidden/>
              </w:rPr>
              <w:fldChar w:fldCharType="separate"/>
            </w:r>
            <w:r w:rsidR="00DF4B1C">
              <w:rPr>
                <w:noProof/>
                <w:webHidden/>
              </w:rPr>
              <w:t>19</w:t>
            </w:r>
            <w:r w:rsidR="00C01AAA">
              <w:rPr>
                <w:noProof/>
                <w:webHidden/>
              </w:rPr>
              <w:fldChar w:fldCharType="end"/>
            </w:r>
          </w:hyperlink>
        </w:p>
        <w:p w:rsidR="00DF4B1C" w:rsidRDefault="00222E18">
          <w:pPr>
            <w:pStyle w:val="TM2"/>
            <w:tabs>
              <w:tab w:val="left" w:pos="880"/>
              <w:tab w:val="right" w:leader="dot" w:pos="9537"/>
            </w:tabs>
            <w:rPr>
              <w:noProof/>
            </w:rPr>
          </w:pPr>
          <w:hyperlink w:anchor="_Toc321923140" w:history="1">
            <w:r w:rsidR="00DF4B1C" w:rsidRPr="00E42F38">
              <w:rPr>
                <w:rStyle w:val="Lienhypertexte"/>
                <w:noProof/>
              </w:rPr>
              <w:t>6.9</w:t>
            </w:r>
            <w:r w:rsidR="00DF4B1C">
              <w:rPr>
                <w:noProof/>
              </w:rPr>
              <w:tab/>
            </w:r>
            <w:r w:rsidR="00DF4B1C" w:rsidRPr="00E42F38">
              <w:rPr>
                <w:rStyle w:val="Lienhypertexte"/>
                <w:noProof/>
              </w:rPr>
              <w:t>Répondant de Branche de Main d’œuvre</w:t>
            </w:r>
            <w:r w:rsidR="00DF4B1C">
              <w:rPr>
                <w:noProof/>
                <w:webHidden/>
              </w:rPr>
              <w:tab/>
            </w:r>
            <w:r w:rsidR="00C01AAA">
              <w:rPr>
                <w:noProof/>
                <w:webHidden/>
              </w:rPr>
              <w:fldChar w:fldCharType="begin"/>
            </w:r>
            <w:r w:rsidR="00DF4B1C">
              <w:rPr>
                <w:noProof/>
                <w:webHidden/>
              </w:rPr>
              <w:instrText xml:space="preserve"> PAGEREF _Toc321923140 \h </w:instrText>
            </w:r>
            <w:r w:rsidR="00C01AAA">
              <w:rPr>
                <w:noProof/>
                <w:webHidden/>
              </w:rPr>
            </w:r>
            <w:r w:rsidR="00C01AAA">
              <w:rPr>
                <w:noProof/>
                <w:webHidden/>
              </w:rPr>
              <w:fldChar w:fldCharType="separate"/>
            </w:r>
            <w:r w:rsidR="00DF4B1C">
              <w:rPr>
                <w:noProof/>
                <w:webHidden/>
              </w:rPr>
              <w:t>20</w:t>
            </w:r>
            <w:r w:rsidR="00C01AAA">
              <w:rPr>
                <w:noProof/>
                <w:webHidden/>
              </w:rPr>
              <w:fldChar w:fldCharType="end"/>
            </w:r>
          </w:hyperlink>
        </w:p>
        <w:p w:rsidR="00DF4B1C" w:rsidRDefault="00222E18">
          <w:pPr>
            <w:pStyle w:val="TM1"/>
            <w:tabs>
              <w:tab w:val="right" w:leader="dot" w:pos="9537"/>
            </w:tabs>
            <w:rPr>
              <w:noProof/>
            </w:rPr>
          </w:pPr>
          <w:hyperlink w:anchor="_Toc321923141" w:history="1">
            <w:r w:rsidR="00DF4B1C" w:rsidRPr="00E42F38">
              <w:rPr>
                <w:rStyle w:val="Lienhypertexte"/>
                <w:rFonts w:ascii="Arial" w:hAnsi="Arial" w:cs="Arial"/>
                <w:noProof/>
              </w:rPr>
              <w:t>Chapitre VII : activités</w:t>
            </w:r>
            <w:r w:rsidR="00DF4B1C">
              <w:rPr>
                <w:noProof/>
                <w:webHidden/>
              </w:rPr>
              <w:tab/>
            </w:r>
            <w:r w:rsidR="00C01AAA">
              <w:rPr>
                <w:noProof/>
                <w:webHidden/>
              </w:rPr>
              <w:fldChar w:fldCharType="begin"/>
            </w:r>
            <w:r w:rsidR="00DF4B1C">
              <w:rPr>
                <w:noProof/>
                <w:webHidden/>
              </w:rPr>
              <w:instrText xml:space="preserve"> PAGEREF _Toc321923141 \h </w:instrText>
            </w:r>
            <w:r w:rsidR="00C01AAA">
              <w:rPr>
                <w:noProof/>
                <w:webHidden/>
              </w:rPr>
            </w:r>
            <w:r w:rsidR="00C01AAA">
              <w:rPr>
                <w:noProof/>
                <w:webHidden/>
              </w:rPr>
              <w:fldChar w:fldCharType="separate"/>
            </w:r>
            <w:r w:rsidR="00DF4B1C">
              <w:rPr>
                <w:noProof/>
                <w:webHidden/>
              </w:rPr>
              <w:t>21</w:t>
            </w:r>
            <w:r w:rsidR="00C01AAA">
              <w:rPr>
                <w:noProof/>
                <w:webHidden/>
              </w:rPr>
              <w:fldChar w:fldCharType="end"/>
            </w:r>
          </w:hyperlink>
        </w:p>
        <w:p w:rsidR="00DF4B1C" w:rsidRDefault="00222E18">
          <w:pPr>
            <w:pStyle w:val="TM2"/>
            <w:tabs>
              <w:tab w:val="left" w:pos="880"/>
              <w:tab w:val="right" w:leader="dot" w:pos="9537"/>
            </w:tabs>
            <w:rPr>
              <w:noProof/>
            </w:rPr>
          </w:pPr>
          <w:hyperlink w:anchor="_Toc321923149" w:history="1">
            <w:r w:rsidR="00DF4B1C" w:rsidRPr="00E42F38">
              <w:rPr>
                <w:rStyle w:val="Lienhypertexte"/>
                <w:noProof/>
              </w:rPr>
              <w:t>7.1</w:t>
            </w:r>
            <w:r w:rsidR="00DF4B1C">
              <w:rPr>
                <w:noProof/>
              </w:rPr>
              <w:tab/>
            </w:r>
            <w:r w:rsidR="00DF4B1C" w:rsidRPr="00E42F38">
              <w:rPr>
                <w:rStyle w:val="Lienhypertexte"/>
                <w:noProof/>
              </w:rPr>
              <w:t>Formation des branches d’activité</w:t>
            </w:r>
            <w:r w:rsidR="00DF4B1C">
              <w:rPr>
                <w:noProof/>
                <w:webHidden/>
              </w:rPr>
              <w:tab/>
            </w:r>
            <w:r w:rsidR="00C01AAA">
              <w:rPr>
                <w:noProof/>
                <w:webHidden/>
              </w:rPr>
              <w:fldChar w:fldCharType="begin"/>
            </w:r>
            <w:r w:rsidR="00DF4B1C">
              <w:rPr>
                <w:noProof/>
                <w:webHidden/>
              </w:rPr>
              <w:instrText xml:space="preserve"> PAGEREF _Toc321923149 \h </w:instrText>
            </w:r>
            <w:r w:rsidR="00C01AAA">
              <w:rPr>
                <w:noProof/>
                <w:webHidden/>
              </w:rPr>
            </w:r>
            <w:r w:rsidR="00C01AAA">
              <w:rPr>
                <w:noProof/>
                <w:webHidden/>
              </w:rPr>
              <w:fldChar w:fldCharType="separate"/>
            </w:r>
            <w:r w:rsidR="00DF4B1C">
              <w:rPr>
                <w:noProof/>
                <w:webHidden/>
              </w:rPr>
              <w:t>21</w:t>
            </w:r>
            <w:r w:rsidR="00C01AAA">
              <w:rPr>
                <w:noProof/>
                <w:webHidden/>
              </w:rPr>
              <w:fldChar w:fldCharType="end"/>
            </w:r>
          </w:hyperlink>
        </w:p>
        <w:p w:rsidR="00DF4B1C" w:rsidRDefault="00222E18">
          <w:pPr>
            <w:pStyle w:val="TM2"/>
            <w:tabs>
              <w:tab w:val="left" w:pos="880"/>
              <w:tab w:val="right" w:leader="dot" w:pos="9537"/>
            </w:tabs>
            <w:rPr>
              <w:noProof/>
            </w:rPr>
          </w:pPr>
          <w:hyperlink w:anchor="_Toc321923150" w:history="1">
            <w:r w:rsidR="00DF4B1C" w:rsidRPr="00E42F38">
              <w:rPr>
                <w:rStyle w:val="Lienhypertexte"/>
                <w:noProof/>
              </w:rPr>
              <w:t>7.2</w:t>
            </w:r>
            <w:r w:rsidR="00DF4B1C">
              <w:rPr>
                <w:noProof/>
              </w:rPr>
              <w:tab/>
            </w:r>
            <w:r w:rsidR="00DF4B1C" w:rsidRPr="00E42F38">
              <w:rPr>
                <w:rStyle w:val="Lienhypertexte"/>
                <w:noProof/>
              </w:rPr>
              <w:t>Paiement</w:t>
            </w:r>
            <w:r w:rsidR="00DF4B1C">
              <w:rPr>
                <w:noProof/>
                <w:webHidden/>
              </w:rPr>
              <w:tab/>
            </w:r>
            <w:r w:rsidR="00C01AAA">
              <w:rPr>
                <w:noProof/>
                <w:webHidden/>
              </w:rPr>
              <w:fldChar w:fldCharType="begin"/>
            </w:r>
            <w:r w:rsidR="00DF4B1C">
              <w:rPr>
                <w:noProof/>
                <w:webHidden/>
              </w:rPr>
              <w:instrText xml:space="preserve"> PAGEREF _Toc321923150 \h </w:instrText>
            </w:r>
            <w:r w:rsidR="00C01AAA">
              <w:rPr>
                <w:noProof/>
                <w:webHidden/>
              </w:rPr>
            </w:r>
            <w:r w:rsidR="00C01AAA">
              <w:rPr>
                <w:noProof/>
                <w:webHidden/>
              </w:rPr>
              <w:fldChar w:fldCharType="separate"/>
            </w:r>
            <w:r w:rsidR="00DF4B1C">
              <w:rPr>
                <w:noProof/>
                <w:webHidden/>
              </w:rPr>
              <w:t>21</w:t>
            </w:r>
            <w:r w:rsidR="00C01AAA">
              <w:rPr>
                <w:noProof/>
                <w:webHidden/>
              </w:rPr>
              <w:fldChar w:fldCharType="end"/>
            </w:r>
          </w:hyperlink>
        </w:p>
        <w:p w:rsidR="00DF4B1C" w:rsidRDefault="00222E18">
          <w:pPr>
            <w:pStyle w:val="TM2"/>
            <w:tabs>
              <w:tab w:val="left" w:pos="880"/>
              <w:tab w:val="right" w:leader="dot" w:pos="9537"/>
            </w:tabs>
            <w:rPr>
              <w:noProof/>
            </w:rPr>
          </w:pPr>
          <w:hyperlink w:anchor="_Toc321923151" w:history="1">
            <w:r w:rsidR="00DF4B1C" w:rsidRPr="00E42F38">
              <w:rPr>
                <w:rStyle w:val="Lienhypertexte"/>
                <w:noProof/>
              </w:rPr>
              <w:t>7.3</w:t>
            </w:r>
            <w:r w:rsidR="00DF4B1C">
              <w:rPr>
                <w:noProof/>
              </w:rPr>
              <w:tab/>
            </w:r>
            <w:r w:rsidR="00DF4B1C" w:rsidRPr="00E42F38">
              <w:rPr>
                <w:rStyle w:val="Lienhypertexte"/>
                <w:noProof/>
              </w:rPr>
              <w:t>Exercice financier</w:t>
            </w:r>
            <w:r w:rsidR="00DF4B1C">
              <w:rPr>
                <w:noProof/>
                <w:webHidden/>
              </w:rPr>
              <w:tab/>
            </w:r>
            <w:r w:rsidR="00C01AAA">
              <w:rPr>
                <w:noProof/>
                <w:webHidden/>
              </w:rPr>
              <w:fldChar w:fldCharType="begin"/>
            </w:r>
            <w:r w:rsidR="00DF4B1C">
              <w:rPr>
                <w:noProof/>
                <w:webHidden/>
              </w:rPr>
              <w:instrText xml:space="preserve"> PAGEREF _Toc321923151 \h </w:instrText>
            </w:r>
            <w:r w:rsidR="00C01AAA">
              <w:rPr>
                <w:noProof/>
                <w:webHidden/>
              </w:rPr>
            </w:r>
            <w:r w:rsidR="00C01AAA">
              <w:rPr>
                <w:noProof/>
                <w:webHidden/>
              </w:rPr>
              <w:fldChar w:fldCharType="separate"/>
            </w:r>
            <w:r w:rsidR="00DF4B1C">
              <w:rPr>
                <w:noProof/>
                <w:webHidden/>
              </w:rPr>
              <w:t>22</w:t>
            </w:r>
            <w:r w:rsidR="00C01AAA">
              <w:rPr>
                <w:noProof/>
                <w:webHidden/>
              </w:rPr>
              <w:fldChar w:fldCharType="end"/>
            </w:r>
          </w:hyperlink>
        </w:p>
        <w:p w:rsidR="00DF4B1C" w:rsidRDefault="00222E18">
          <w:pPr>
            <w:pStyle w:val="TM2"/>
            <w:tabs>
              <w:tab w:val="left" w:pos="880"/>
              <w:tab w:val="right" w:leader="dot" w:pos="9537"/>
            </w:tabs>
            <w:rPr>
              <w:noProof/>
            </w:rPr>
          </w:pPr>
          <w:hyperlink w:anchor="_Toc321923152" w:history="1">
            <w:r w:rsidR="00DF4B1C" w:rsidRPr="00E42F38">
              <w:rPr>
                <w:rStyle w:val="Lienhypertexte"/>
                <w:noProof/>
              </w:rPr>
              <w:t>7.4</w:t>
            </w:r>
            <w:r w:rsidR="00DF4B1C">
              <w:rPr>
                <w:noProof/>
              </w:rPr>
              <w:tab/>
            </w:r>
            <w:r w:rsidR="00DF4B1C" w:rsidRPr="00E42F38">
              <w:rPr>
                <w:rStyle w:val="Lienhypertexte"/>
                <w:noProof/>
              </w:rPr>
              <w:t>Contenu du rapport annuel</w:t>
            </w:r>
            <w:r w:rsidR="00DF4B1C">
              <w:rPr>
                <w:noProof/>
                <w:webHidden/>
              </w:rPr>
              <w:tab/>
            </w:r>
            <w:r w:rsidR="00C01AAA">
              <w:rPr>
                <w:noProof/>
                <w:webHidden/>
              </w:rPr>
              <w:fldChar w:fldCharType="begin"/>
            </w:r>
            <w:r w:rsidR="00DF4B1C">
              <w:rPr>
                <w:noProof/>
                <w:webHidden/>
              </w:rPr>
              <w:instrText xml:space="preserve"> PAGEREF _Toc321923152 \h </w:instrText>
            </w:r>
            <w:r w:rsidR="00C01AAA">
              <w:rPr>
                <w:noProof/>
                <w:webHidden/>
              </w:rPr>
            </w:r>
            <w:r w:rsidR="00C01AAA">
              <w:rPr>
                <w:noProof/>
                <w:webHidden/>
              </w:rPr>
              <w:fldChar w:fldCharType="separate"/>
            </w:r>
            <w:r w:rsidR="00DF4B1C">
              <w:rPr>
                <w:noProof/>
                <w:webHidden/>
              </w:rPr>
              <w:t>22</w:t>
            </w:r>
            <w:r w:rsidR="00C01AAA">
              <w:rPr>
                <w:noProof/>
                <w:webHidden/>
              </w:rPr>
              <w:fldChar w:fldCharType="end"/>
            </w:r>
          </w:hyperlink>
        </w:p>
        <w:p w:rsidR="00DF4B1C" w:rsidRDefault="00222E18">
          <w:pPr>
            <w:pStyle w:val="TM2"/>
            <w:tabs>
              <w:tab w:val="left" w:pos="880"/>
              <w:tab w:val="right" w:leader="dot" w:pos="9537"/>
            </w:tabs>
            <w:rPr>
              <w:noProof/>
            </w:rPr>
          </w:pPr>
          <w:hyperlink w:anchor="_Toc321923153" w:history="1">
            <w:r w:rsidR="00DF4B1C" w:rsidRPr="00E42F38">
              <w:rPr>
                <w:rStyle w:val="Lienhypertexte"/>
                <w:noProof/>
              </w:rPr>
              <w:t>7.5</w:t>
            </w:r>
            <w:r w:rsidR="00DF4B1C">
              <w:rPr>
                <w:noProof/>
              </w:rPr>
              <w:tab/>
            </w:r>
            <w:r w:rsidR="00DF4B1C" w:rsidRPr="00E42F38">
              <w:rPr>
                <w:rStyle w:val="Lienhypertexte"/>
                <w:noProof/>
              </w:rPr>
              <w:t>Adoption et modification des règlements de régie interne</w:t>
            </w:r>
            <w:r w:rsidR="00DF4B1C">
              <w:rPr>
                <w:noProof/>
                <w:webHidden/>
              </w:rPr>
              <w:tab/>
            </w:r>
            <w:r w:rsidR="00C01AAA">
              <w:rPr>
                <w:noProof/>
                <w:webHidden/>
              </w:rPr>
              <w:fldChar w:fldCharType="begin"/>
            </w:r>
            <w:r w:rsidR="00DF4B1C">
              <w:rPr>
                <w:noProof/>
                <w:webHidden/>
              </w:rPr>
              <w:instrText xml:space="preserve"> PAGEREF _Toc321923153 \h </w:instrText>
            </w:r>
            <w:r w:rsidR="00C01AAA">
              <w:rPr>
                <w:noProof/>
                <w:webHidden/>
              </w:rPr>
            </w:r>
            <w:r w:rsidR="00C01AAA">
              <w:rPr>
                <w:noProof/>
                <w:webHidden/>
              </w:rPr>
              <w:fldChar w:fldCharType="separate"/>
            </w:r>
            <w:r w:rsidR="00DF4B1C">
              <w:rPr>
                <w:noProof/>
                <w:webHidden/>
              </w:rPr>
              <w:t>22</w:t>
            </w:r>
            <w:r w:rsidR="00C01AAA">
              <w:rPr>
                <w:noProof/>
                <w:webHidden/>
              </w:rPr>
              <w:fldChar w:fldCharType="end"/>
            </w:r>
          </w:hyperlink>
        </w:p>
        <w:p w:rsidR="00DF4B1C" w:rsidRDefault="00222E18">
          <w:pPr>
            <w:pStyle w:val="TM2"/>
            <w:tabs>
              <w:tab w:val="left" w:pos="880"/>
              <w:tab w:val="right" w:leader="dot" w:pos="9537"/>
            </w:tabs>
            <w:rPr>
              <w:noProof/>
            </w:rPr>
          </w:pPr>
          <w:hyperlink w:anchor="_Toc321923154" w:history="1">
            <w:r w:rsidR="00DF4B1C" w:rsidRPr="00E42F38">
              <w:rPr>
                <w:rStyle w:val="Lienhypertexte"/>
                <w:noProof/>
              </w:rPr>
              <w:t>7.6</w:t>
            </w:r>
            <w:r w:rsidR="00DF4B1C">
              <w:rPr>
                <w:noProof/>
              </w:rPr>
              <w:tab/>
            </w:r>
            <w:r w:rsidR="00DF4B1C" w:rsidRPr="00E42F38">
              <w:rPr>
                <w:rStyle w:val="Lienhypertexte"/>
                <w:noProof/>
              </w:rPr>
              <w:t>Entrée en vigueur</w:t>
            </w:r>
            <w:r w:rsidR="00DF4B1C">
              <w:rPr>
                <w:noProof/>
                <w:webHidden/>
              </w:rPr>
              <w:tab/>
            </w:r>
            <w:r w:rsidR="00C01AAA">
              <w:rPr>
                <w:noProof/>
                <w:webHidden/>
              </w:rPr>
              <w:fldChar w:fldCharType="begin"/>
            </w:r>
            <w:r w:rsidR="00DF4B1C">
              <w:rPr>
                <w:noProof/>
                <w:webHidden/>
              </w:rPr>
              <w:instrText xml:space="preserve"> PAGEREF _Toc321923154 \h </w:instrText>
            </w:r>
            <w:r w:rsidR="00C01AAA">
              <w:rPr>
                <w:noProof/>
                <w:webHidden/>
              </w:rPr>
            </w:r>
            <w:r w:rsidR="00C01AAA">
              <w:rPr>
                <w:noProof/>
                <w:webHidden/>
              </w:rPr>
              <w:fldChar w:fldCharType="separate"/>
            </w:r>
            <w:r w:rsidR="00DF4B1C">
              <w:rPr>
                <w:noProof/>
                <w:webHidden/>
              </w:rPr>
              <w:t>23</w:t>
            </w:r>
            <w:r w:rsidR="00C01AAA">
              <w:rPr>
                <w:noProof/>
                <w:webHidden/>
              </w:rPr>
              <w:fldChar w:fldCharType="end"/>
            </w:r>
          </w:hyperlink>
        </w:p>
        <w:p w:rsidR="00D1372A" w:rsidRDefault="00C01AAA">
          <w:pPr>
            <w:rPr>
              <w:lang w:val="fr-FR"/>
            </w:rPr>
          </w:pPr>
          <w:r>
            <w:rPr>
              <w:lang w:val="fr-FR"/>
            </w:rPr>
            <w:fldChar w:fldCharType="end"/>
          </w:r>
        </w:p>
      </w:sdtContent>
    </w:sdt>
    <w:p w:rsidR="00D43B01" w:rsidRDefault="00D43B01">
      <w:pPr>
        <w:rPr>
          <w:rFonts w:ascii="Arial" w:hAnsi="Arial" w:cs="Arial"/>
          <w:b/>
          <w:bCs/>
          <w:sz w:val="28"/>
          <w:szCs w:val="24"/>
          <w:lang w:val="fr-FR"/>
        </w:rPr>
      </w:pPr>
      <w:r>
        <w:rPr>
          <w:rFonts w:ascii="Arial" w:hAnsi="Arial" w:cs="Arial"/>
          <w:b/>
          <w:bCs/>
          <w:sz w:val="28"/>
          <w:szCs w:val="24"/>
          <w:lang w:val="fr-FR"/>
        </w:rPr>
        <w:br w:type="page"/>
      </w:r>
    </w:p>
    <w:p w:rsidR="007E6B0F" w:rsidRPr="008944CB" w:rsidRDefault="007E6B0F" w:rsidP="007E6B0F">
      <w:pPr>
        <w:autoSpaceDE w:val="0"/>
        <w:autoSpaceDN w:val="0"/>
        <w:adjustRightInd w:val="0"/>
        <w:jc w:val="center"/>
        <w:rPr>
          <w:rFonts w:ascii="Arial" w:hAnsi="Arial" w:cs="Arial"/>
          <w:b/>
          <w:bCs/>
          <w:sz w:val="28"/>
          <w:szCs w:val="24"/>
        </w:rPr>
      </w:pPr>
      <w:r w:rsidRPr="008944CB">
        <w:rPr>
          <w:rFonts w:ascii="Arial" w:hAnsi="Arial" w:cs="Arial"/>
          <w:b/>
          <w:bCs/>
          <w:sz w:val="28"/>
          <w:szCs w:val="24"/>
        </w:rPr>
        <w:lastRenderedPageBreak/>
        <w:t>Règlement de régie interne de la CUMA Haut-Saint-Laurent</w:t>
      </w:r>
    </w:p>
    <w:p w:rsidR="007E6B0F" w:rsidRPr="008944CB" w:rsidRDefault="00D1372A" w:rsidP="007E6B0F">
      <w:pPr>
        <w:autoSpaceDE w:val="0"/>
        <w:autoSpaceDN w:val="0"/>
        <w:adjustRightInd w:val="0"/>
        <w:jc w:val="center"/>
        <w:rPr>
          <w:rFonts w:ascii="Arial" w:hAnsi="Arial" w:cs="Arial"/>
          <w:b/>
          <w:bCs/>
          <w:sz w:val="24"/>
          <w:szCs w:val="24"/>
        </w:rPr>
      </w:pPr>
      <w:r w:rsidRPr="008944CB">
        <w:rPr>
          <w:rFonts w:ascii="Arial" w:hAnsi="Arial" w:cs="Arial"/>
          <w:b/>
          <w:bCs/>
          <w:sz w:val="24"/>
          <w:szCs w:val="24"/>
        </w:rPr>
        <w:t>Règlement</w:t>
      </w:r>
      <w:r w:rsidR="007E6B0F" w:rsidRPr="008944CB">
        <w:rPr>
          <w:rFonts w:ascii="Arial" w:hAnsi="Arial" w:cs="Arial"/>
          <w:b/>
          <w:bCs/>
          <w:sz w:val="24"/>
          <w:szCs w:val="24"/>
        </w:rPr>
        <w:t xml:space="preserve"> numéro 1 </w:t>
      </w:r>
    </w:p>
    <w:p w:rsidR="007E6B0F" w:rsidRPr="008944CB" w:rsidRDefault="007E6B0F" w:rsidP="007E6B0F">
      <w:pPr>
        <w:pBdr>
          <w:bottom w:val="single" w:sz="12" w:space="1" w:color="auto"/>
        </w:pBdr>
        <w:autoSpaceDE w:val="0"/>
        <w:autoSpaceDN w:val="0"/>
        <w:adjustRightInd w:val="0"/>
        <w:jc w:val="center"/>
        <w:rPr>
          <w:b/>
          <w:bCs/>
          <w:sz w:val="24"/>
          <w:szCs w:val="24"/>
        </w:rPr>
      </w:pPr>
    </w:p>
    <w:p w:rsidR="008944CB" w:rsidRPr="008944CB" w:rsidRDefault="008944CB" w:rsidP="007E6B0F">
      <w:pPr>
        <w:autoSpaceDE w:val="0"/>
        <w:autoSpaceDN w:val="0"/>
        <w:adjustRightInd w:val="0"/>
        <w:rPr>
          <w:rFonts w:ascii="Arial" w:hAnsi="Arial" w:cs="Arial"/>
          <w:b/>
          <w:bCs/>
          <w:sz w:val="28"/>
          <w:szCs w:val="24"/>
        </w:rPr>
      </w:pPr>
    </w:p>
    <w:p w:rsidR="007E6B0F" w:rsidRPr="00D43B01" w:rsidRDefault="007E6B0F" w:rsidP="00D43B01">
      <w:pPr>
        <w:pStyle w:val="Titre1"/>
        <w:rPr>
          <w:rFonts w:ascii="Arial" w:hAnsi="Arial" w:cs="Arial"/>
          <w:color w:val="auto"/>
        </w:rPr>
      </w:pPr>
      <w:bookmarkStart w:id="1" w:name="_Toc321388094"/>
      <w:bookmarkStart w:id="2" w:name="_Toc321923095"/>
      <w:r w:rsidRPr="00D43B01">
        <w:rPr>
          <w:rFonts w:ascii="Arial" w:hAnsi="Arial" w:cs="Arial"/>
          <w:color w:val="auto"/>
        </w:rPr>
        <w:t>Chapitre I : définitions</w:t>
      </w:r>
      <w:bookmarkEnd w:id="1"/>
      <w:bookmarkEnd w:id="2"/>
    </w:p>
    <w:p w:rsidR="008944CB" w:rsidRPr="008944CB" w:rsidRDefault="008944CB" w:rsidP="007E6B0F">
      <w:pPr>
        <w:autoSpaceDE w:val="0"/>
        <w:autoSpaceDN w:val="0"/>
        <w:adjustRightInd w:val="0"/>
        <w:rPr>
          <w:b/>
          <w:bCs/>
          <w:sz w:val="24"/>
          <w:szCs w:val="24"/>
        </w:rPr>
      </w:pPr>
    </w:p>
    <w:p w:rsidR="007E6B0F" w:rsidRPr="00D43B01" w:rsidRDefault="007E6B0F" w:rsidP="00F778CF">
      <w:pPr>
        <w:pStyle w:val="Titre2"/>
        <w:numPr>
          <w:ilvl w:val="1"/>
          <w:numId w:val="38"/>
        </w:numPr>
        <w:tabs>
          <w:tab w:val="clear" w:pos="1440"/>
        </w:tabs>
        <w:ind w:left="567" w:hanging="425"/>
        <w:rPr>
          <w:szCs w:val="24"/>
        </w:rPr>
      </w:pPr>
      <w:bookmarkStart w:id="3" w:name="_Toc321388095"/>
      <w:bookmarkStart w:id="4" w:name="_Toc321923096"/>
      <w:r w:rsidRPr="008944CB">
        <w:t>Définitions</w:t>
      </w:r>
      <w:bookmarkEnd w:id="3"/>
      <w:bookmarkEnd w:id="4"/>
    </w:p>
    <w:p w:rsidR="007E6B0F" w:rsidRPr="008944CB" w:rsidRDefault="007E6B0F" w:rsidP="007E6B0F">
      <w:pPr>
        <w:autoSpaceDE w:val="0"/>
        <w:autoSpaceDN w:val="0"/>
        <w:adjustRightInd w:val="0"/>
        <w:rPr>
          <w:b/>
          <w:bCs/>
          <w:sz w:val="24"/>
          <w:szCs w:val="24"/>
        </w:rPr>
      </w:pPr>
    </w:p>
    <w:p w:rsidR="007E6B0F" w:rsidRPr="008944CB" w:rsidRDefault="007E6B0F" w:rsidP="007E6B0F">
      <w:pPr>
        <w:autoSpaceDE w:val="0"/>
        <w:autoSpaceDN w:val="0"/>
        <w:adjustRightInd w:val="0"/>
        <w:ind w:left="142"/>
        <w:jc w:val="both"/>
        <w:rPr>
          <w:sz w:val="24"/>
          <w:szCs w:val="24"/>
        </w:rPr>
      </w:pPr>
      <w:r w:rsidRPr="008944CB">
        <w:rPr>
          <w:sz w:val="24"/>
          <w:szCs w:val="24"/>
        </w:rPr>
        <w:t>Dans le présent règlement, les expressions suivantes désignent :</w:t>
      </w:r>
    </w:p>
    <w:p w:rsidR="007E6B0F" w:rsidRPr="008944CB" w:rsidRDefault="007E6B0F" w:rsidP="007E6B0F">
      <w:pPr>
        <w:numPr>
          <w:ilvl w:val="0"/>
          <w:numId w:val="19"/>
        </w:numPr>
        <w:tabs>
          <w:tab w:val="left" w:pos="993"/>
        </w:tabs>
        <w:autoSpaceDE w:val="0"/>
        <w:autoSpaceDN w:val="0"/>
        <w:adjustRightInd w:val="0"/>
        <w:ind w:left="142" w:firstLine="0"/>
        <w:jc w:val="both"/>
        <w:rPr>
          <w:sz w:val="24"/>
          <w:szCs w:val="24"/>
        </w:rPr>
      </w:pPr>
      <w:r w:rsidRPr="008944CB">
        <w:rPr>
          <w:sz w:val="24"/>
          <w:szCs w:val="24"/>
        </w:rPr>
        <w:t>La coopérative : Coopérative d’utilisation de machinerie agricole du Haut-Saint-Laurent</w:t>
      </w:r>
    </w:p>
    <w:p w:rsidR="007E6B0F" w:rsidRPr="008944CB" w:rsidRDefault="007E6B0F" w:rsidP="007E6B0F">
      <w:pPr>
        <w:numPr>
          <w:ilvl w:val="0"/>
          <w:numId w:val="19"/>
        </w:numPr>
        <w:tabs>
          <w:tab w:val="left" w:pos="993"/>
        </w:tabs>
        <w:autoSpaceDE w:val="0"/>
        <w:autoSpaceDN w:val="0"/>
        <w:adjustRightInd w:val="0"/>
        <w:ind w:left="142" w:firstLine="0"/>
        <w:jc w:val="both"/>
        <w:rPr>
          <w:sz w:val="24"/>
          <w:szCs w:val="24"/>
        </w:rPr>
      </w:pPr>
      <w:r w:rsidRPr="008944CB">
        <w:rPr>
          <w:sz w:val="24"/>
          <w:szCs w:val="24"/>
        </w:rPr>
        <w:t>La loi : La Loi sur les coopératives (L.R.Q. chapitre C-67.2) ainsi que tout autre loi la modifiant ou la remplaçant.</w:t>
      </w:r>
    </w:p>
    <w:p w:rsidR="007E6B0F" w:rsidRPr="008944CB" w:rsidRDefault="007E6B0F" w:rsidP="007E6B0F">
      <w:pPr>
        <w:numPr>
          <w:ilvl w:val="0"/>
          <w:numId w:val="19"/>
        </w:numPr>
        <w:tabs>
          <w:tab w:val="left" w:pos="993"/>
        </w:tabs>
        <w:autoSpaceDE w:val="0"/>
        <w:autoSpaceDN w:val="0"/>
        <w:adjustRightInd w:val="0"/>
        <w:ind w:left="142" w:firstLine="0"/>
        <w:jc w:val="both"/>
        <w:rPr>
          <w:sz w:val="24"/>
          <w:szCs w:val="24"/>
        </w:rPr>
      </w:pPr>
      <w:r w:rsidRPr="008944CB">
        <w:rPr>
          <w:sz w:val="24"/>
          <w:szCs w:val="24"/>
        </w:rPr>
        <w:t>Le conseil : Le conseil d'administration de la coopérative.</w:t>
      </w:r>
    </w:p>
    <w:p w:rsidR="007E6B0F" w:rsidRPr="008944CB" w:rsidRDefault="007E6B0F" w:rsidP="007E6B0F">
      <w:pPr>
        <w:numPr>
          <w:ilvl w:val="0"/>
          <w:numId w:val="19"/>
        </w:numPr>
        <w:tabs>
          <w:tab w:val="left" w:pos="993"/>
        </w:tabs>
        <w:autoSpaceDE w:val="0"/>
        <w:autoSpaceDN w:val="0"/>
        <w:adjustRightInd w:val="0"/>
        <w:ind w:left="142" w:firstLine="0"/>
        <w:jc w:val="both"/>
        <w:rPr>
          <w:sz w:val="24"/>
          <w:szCs w:val="24"/>
        </w:rPr>
      </w:pPr>
      <w:r w:rsidRPr="008944CB">
        <w:rPr>
          <w:sz w:val="24"/>
          <w:szCs w:val="24"/>
        </w:rPr>
        <w:t xml:space="preserve">Le membre : Une personne ou une société, </w:t>
      </w:r>
      <w:r w:rsidRPr="008944CB">
        <w:rPr>
          <w:b/>
          <w:sz w:val="24"/>
          <w:szCs w:val="24"/>
        </w:rPr>
        <w:t>producteur (trice) agricole</w:t>
      </w:r>
      <w:r w:rsidRPr="008944CB">
        <w:rPr>
          <w:sz w:val="24"/>
          <w:szCs w:val="24"/>
        </w:rPr>
        <w:t xml:space="preserve"> reconnu par le MAPAQ, qui adhère à une branche d’activité de la coopérative et répond aux conditions d’admission comme membre stipulées à l’article 3.1 du présent règlement.</w:t>
      </w:r>
    </w:p>
    <w:p w:rsidR="007E6B0F" w:rsidRPr="008944CB" w:rsidRDefault="007E6B0F" w:rsidP="007E6B0F">
      <w:pPr>
        <w:numPr>
          <w:ilvl w:val="0"/>
          <w:numId w:val="19"/>
        </w:numPr>
        <w:tabs>
          <w:tab w:val="left" w:pos="993"/>
        </w:tabs>
        <w:autoSpaceDE w:val="0"/>
        <w:autoSpaceDN w:val="0"/>
        <w:adjustRightInd w:val="0"/>
        <w:ind w:left="142" w:firstLine="0"/>
        <w:jc w:val="both"/>
        <w:rPr>
          <w:sz w:val="24"/>
          <w:szCs w:val="24"/>
        </w:rPr>
      </w:pPr>
      <w:r w:rsidRPr="008944CB">
        <w:rPr>
          <w:sz w:val="24"/>
          <w:szCs w:val="24"/>
        </w:rPr>
        <w:t>Le membre associé : Une personne ou une société qui a la capacité effective d’être un usager des services de la coopérative, qui adhère à une branche d’activité de la coopérative et répond aux conditions d’admission comme membre associé stipulées à l’article 3.2 du présent règlement.</w:t>
      </w:r>
    </w:p>
    <w:p w:rsidR="007E6B0F" w:rsidRPr="008944CB" w:rsidRDefault="007E6B0F" w:rsidP="007E6B0F">
      <w:pPr>
        <w:numPr>
          <w:ilvl w:val="0"/>
          <w:numId w:val="19"/>
        </w:numPr>
        <w:tabs>
          <w:tab w:val="left" w:pos="993"/>
        </w:tabs>
        <w:autoSpaceDE w:val="0"/>
        <w:autoSpaceDN w:val="0"/>
        <w:adjustRightInd w:val="0"/>
        <w:ind w:left="142" w:firstLine="0"/>
        <w:jc w:val="both"/>
        <w:rPr>
          <w:szCs w:val="24"/>
        </w:rPr>
      </w:pPr>
      <w:r w:rsidRPr="008944CB">
        <w:rPr>
          <w:sz w:val="24"/>
          <w:szCs w:val="24"/>
        </w:rPr>
        <w:t>Branche d'activité : Unité d’utilisation en commun de matériel ou de services pour laquelle le membre signe un contrat d’engagement avec la coopérative.</w:t>
      </w:r>
    </w:p>
    <w:p w:rsidR="007E6B0F" w:rsidRPr="008944CB" w:rsidRDefault="007E6B0F" w:rsidP="007E6B0F">
      <w:pPr>
        <w:numPr>
          <w:ilvl w:val="0"/>
          <w:numId w:val="19"/>
        </w:numPr>
        <w:tabs>
          <w:tab w:val="left" w:pos="993"/>
        </w:tabs>
        <w:autoSpaceDE w:val="0"/>
        <w:autoSpaceDN w:val="0"/>
        <w:adjustRightInd w:val="0"/>
        <w:ind w:left="142" w:firstLine="0"/>
        <w:jc w:val="both"/>
        <w:rPr>
          <w:szCs w:val="24"/>
        </w:rPr>
      </w:pPr>
      <w:r w:rsidRPr="008944CB">
        <w:rPr>
          <w:sz w:val="24"/>
          <w:szCs w:val="24"/>
        </w:rPr>
        <w:t>Branche Machinerie : Une branche d’activité offrant à ses adhérents la possibilité d’utiliser un équipement.</w:t>
      </w:r>
    </w:p>
    <w:p w:rsidR="007E6B0F" w:rsidRPr="008944CB" w:rsidRDefault="007E6B0F" w:rsidP="007E6B0F">
      <w:pPr>
        <w:numPr>
          <w:ilvl w:val="0"/>
          <w:numId w:val="19"/>
        </w:numPr>
        <w:tabs>
          <w:tab w:val="left" w:pos="993"/>
        </w:tabs>
        <w:autoSpaceDE w:val="0"/>
        <w:autoSpaceDN w:val="0"/>
        <w:adjustRightInd w:val="0"/>
        <w:ind w:left="142" w:firstLine="0"/>
        <w:jc w:val="both"/>
        <w:rPr>
          <w:szCs w:val="24"/>
        </w:rPr>
      </w:pPr>
      <w:r w:rsidRPr="008944CB">
        <w:rPr>
          <w:sz w:val="24"/>
          <w:szCs w:val="24"/>
        </w:rPr>
        <w:t>Branche Main d’œuvre : Une branche d’activité offrant à ses adhérents la possibilité d’utiliser les services d’un employé</w:t>
      </w:r>
      <w:r w:rsidR="003C5051" w:rsidRPr="008944CB">
        <w:rPr>
          <w:sz w:val="24"/>
          <w:szCs w:val="24"/>
        </w:rPr>
        <w:t xml:space="preserve"> à la ferme ou en conciliation travail-famille</w:t>
      </w:r>
      <w:r w:rsidRPr="008944CB">
        <w:rPr>
          <w:sz w:val="24"/>
          <w:szCs w:val="24"/>
        </w:rPr>
        <w:t>.</w:t>
      </w:r>
    </w:p>
    <w:p w:rsidR="007E6B0F" w:rsidRPr="008944CB" w:rsidRDefault="007E6B0F" w:rsidP="007E6B0F">
      <w:pPr>
        <w:numPr>
          <w:ilvl w:val="0"/>
          <w:numId w:val="19"/>
        </w:numPr>
        <w:tabs>
          <w:tab w:val="left" w:pos="993"/>
        </w:tabs>
        <w:autoSpaceDE w:val="0"/>
        <w:autoSpaceDN w:val="0"/>
        <w:adjustRightInd w:val="0"/>
        <w:ind w:left="142" w:firstLine="0"/>
        <w:jc w:val="both"/>
        <w:rPr>
          <w:sz w:val="24"/>
          <w:szCs w:val="24"/>
        </w:rPr>
      </w:pPr>
      <w:r w:rsidRPr="008944CB">
        <w:rPr>
          <w:sz w:val="24"/>
          <w:szCs w:val="24"/>
        </w:rPr>
        <w:t>L’Administrateur : Un membre du Conseil.</w:t>
      </w:r>
    </w:p>
    <w:p w:rsidR="007E6B0F" w:rsidRPr="008944CB" w:rsidRDefault="007E6B0F" w:rsidP="007E6B0F">
      <w:pPr>
        <w:numPr>
          <w:ilvl w:val="0"/>
          <w:numId w:val="19"/>
        </w:numPr>
        <w:tabs>
          <w:tab w:val="left" w:pos="993"/>
        </w:tabs>
        <w:autoSpaceDE w:val="0"/>
        <w:autoSpaceDN w:val="0"/>
        <w:adjustRightInd w:val="0"/>
        <w:ind w:left="142" w:firstLine="0"/>
        <w:jc w:val="both"/>
        <w:rPr>
          <w:sz w:val="24"/>
          <w:szCs w:val="24"/>
        </w:rPr>
      </w:pPr>
      <w:r w:rsidRPr="008944CB">
        <w:rPr>
          <w:sz w:val="24"/>
          <w:szCs w:val="24"/>
        </w:rPr>
        <w:t>Les Dirigeants : les dirigeants sont : Le président, le vice-président, le secrétaire et le cas échéant, le trésorier et le gérant.</w:t>
      </w:r>
    </w:p>
    <w:p w:rsidR="007E6B0F" w:rsidRPr="008944CB" w:rsidRDefault="007E6B0F" w:rsidP="007E6B0F">
      <w:pPr>
        <w:numPr>
          <w:ilvl w:val="0"/>
          <w:numId w:val="19"/>
        </w:numPr>
        <w:tabs>
          <w:tab w:val="left" w:pos="993"/>
        </w:tabs>
        <w:autoSpaceDE w:val="0"/>
        <w:autoSpaceDN w:val="0"/>
        <w:adjustRightInd w:val="0"/>
        <w:ind w:left="142" w:firstLine="0"/>
        <w:jc w:val="both"/>
        <w:rPr>
          <w:sz w:val="24"/>
          <w:szCs w:val="24"/>
        </w:rPr>
      </w:pPr>
      <w:r w:rsidRPr="008944CB">
        <w:rPr>
          <w:sz w:val="24"/>
          <w:szCs w:val="24"/>
        </w:rPr>
        <w:t>Le Ministre : le ministre responsable de l’application de la loi.</w:t>
      </w:r>
    </w:p>
    <w:p w:rsidR="007E6B0F" w:rsidRPr="00D43B01" w:rsidRDefault="007E6B0F" w:rsidP="00D43B01">
      <w:pPr>
        <w:pStyle w:val="Titre1"/>
        <w:rPr>
          <w:rFonts w:ascii="Arial" w:hAnsi="Arial" w:cs="Arial"/>
          <w:color w:val="auto"/>
        </w:rPr>
      </w:pPr>
      <w:bookmarkStart w:id="5" w:name="_Toc321388096"/>
      <w:bookmarkStart w:id="6" w:name="_Toc321923097"/>
      <w:r w:rsidRPr="00D43B01">
        <w:rPr>
          <w:rFonts w:ascii="Arial" w:hAnsi="Arial" w:cs="Arial"/>
          <w:color w:val="auto"/>
        </w:rPr>
        <w:t>Chapitre II : capital social</w:t>
      </w:r>
      <w:bookmarkEnd w:id="5"/>
      <w:bookmarkEnd w:id="6"/>
    </w:p>
    <w:p w:rsidR="007E6B0F" w:rsidRPr="008944CB" w:rsidRDefault="007E6B0F" w:rsidP="007E6B0F">
      <w:pPr>
        <w:autoSpaceDE w:val="0"/>
        <w:autoSpaceDN w:val="0"/>
        <w:adjustRightInd w:val="0"/>
        <w:rPr>
          <w:sz w:val="24"/>
          <w:szCs w:val="24"/>
        </w:rPr>
      </w:pPr>
      <w:r w:rsidRPr="008944CB">
        <w:rPr>
          <w:sz w:val="24"/>
          <w:szCs w:val="24"/>
        </w:rPr>
        <w:t>(Référence : articles 37 à 49.4 de la loi)</w:t>
      </w:r>
    </w:p>
    <w:p w:rsidR="007E6B0F" w:rsidRPr="008944CB" w:rsidRDefault="007E6B0F" w:rsidP="00F778CF">
      <w:pPr>
        <w:pStyle w:val="Titre2"/>
        <w:numPr>
          <w:ilvl w:val="1"/>
          <w:numId w:val="40"/>
        </w:numPr>
        <w:tabs>
          <w:tab w:val="clear" w:pos="1440"/>
        </w:tabs>
        <w:ind w:left="567" w:hanging="567"/>
        <w:rPr>
          <w:rFonts w:cs="Arial"/>
          <w:b w:val="0"/>
          <w:bCs/>
          <w:szCs w:val="24"/>
        </w:rPr>
      </w:pPr>
      <w:bookmarkStart w:id="7" w:name="_Toc321388097"/>
      <w:bookmarkStart w:id="8" w:name="_Toc321923098"/>
      <w:r w:rsidRPr="00F778CF">
        <w:t>Parts de qualification</w:t>
      </w:r>
      <w:bookmarkEnd w:id="7"/>
      <w:bookmarkEnd w:id="8"/>
    </w:p>
    <w:p w:rsidR="007E6B0F" w:rsidRPr="008944CB" w:rsidRDefault="007E6B0F" w:rsidP="007E6B0F">
      <w:pPr>
        <w:autoSpaceDE w:val="0"/>
        <w:autoSpaceDN w:val="0"/>
        <w:adjustRightInd w:val="0"/>
        <w:ind w:left="142"/>
        <w:jc w:val="both"/>
        <w:rPr>
          <w:sz w:val="24"/>
          <w:szCs w:val="24"/>
        </w:rPr>
      </w:pPr>
      <w:r w:rsidRPr="008944CB">
        <w:rPr>
          <w:sz w:val="24"/>
          <w:szCs w:val="24"/>
        </w:rPr>
        <w:t>Pour devenir Membre ou Membre associé, toute personne ou société doit souscrire :</w:t>
      </w:r>
    </w:p>
    <w:p w:rsidR="007E6B0F" w:rsidRPr="008944CB" w:rsidRDefault="007E6B0F" w:rsidP="007E6B0F">
      <w:pPr>
        <w:pStyle w:val="Paragraphedeliste"/>
        <w:numPr>
          <w:ilvl w:val="0"/>
          <w:numId w:val="23"/>
        </w:numPr>
        <w:autoSpaceDE w:val="0"/>
        <w:autoSpaceDN w:val="0"/>
        <w:adjustRightInd w:val="0"/>
        <w:ind w:left="230" w:hanging="142"/>
        <w:rPr>
          <w:rFonts w:asciiTheme="minorHAnsi" w:hAnsiTheme="minorHAnsi"/>
          <w:szCs w:val="24"/>
        </w:rPr>
      </w:pPr>
      <w:r w:rsidRPr="008944CB">
        <w:rPr>
          <w:rFonts w:asciiTheme="minorHAnsi" w:hAnsiTheme="minorHAnsi"/>
          <w:szCs w:val="24"/>
        </w:rPr>
        <w:t>30 parts sociales de qualification de dix dollars (10 $) chacune; 300$.</w:t>
      </w:r>
    </w:p>
    <w:p w:rsidR="007E6B0F" w:rsidRPr="008944CB" w:rsidRDefault="007E6B0F" w:rsidP="007E6B0F">
      <w:pPr>
        <w:autoSpaceDE w:val="0"/>
        <w:autoSpaceDN w:val="0"/>
        <w:adjustRightInd w:val="0"/>
        <w:ind w:left="708" w:hanging="282"/>
        <w:jc w:val="both"/>
        <w:rPr>
          <w:sz w:val="24"/>
          <w:szCs w:val="24"/>
        </w:rPr>
      </w:pPr>
    </w:p>
    <w:p w:rsidR="007E6B0F" w:rsidRPr="008944CB" w:rsidRDefault="007E6B0F" w:rsidP="00F778CF">
      <w:pPr>
        <w:pStyle w:val="Titre2"/>
        <w:numPr>
          <w:ilvl w:val="1"/>
          <w:numId w:val="40"/>
        </w:numPr>
        <w:tabs>
          <w:tab w:val="clear" w:pos="1440"/>
        </w:tabs>
        <w:ind w:left="567" w:hanging="567"/>
      </w:pPr>
      <w:bookmarkStart w:id="9" w:name="_Toc321388098"/>
      <w:bookmarkStart w:id="10" w:name="_Toc321923099"/>
      <w:r w:rsidRPr="008944CB">
        <w:t>Modalités de paiement</w:t>
      </w:r>
      <w:bookmarkEnd w:id="9"/>
      <w:bookmarkEnd w:id="10"/>
    </w:p>
    <w:p w:rsidR="007E6B0F" w:rsidRPr="008944CB" w:rsidRDefault="007E6B0F" w:rsidP="007E6B0F">
      <w:pPr>
        <w:numPr>
          <w:ilvl w:val="0"/>
          <w:numId w:val="20"/>
        </w:numPr>
        <w:tabs>
          <w:tab w:val="clear" w:pos="720"/>
        </w:tabs>
        <w:autoSpaceDE w:val="0"/>
        <w:autoSpaceDN w:val="0"/>
        <w:adjustRightInd w:val="0"/>
        <w:ind w:left="142" w:firstLine="0"/>
        <w:jc w:val="both"/>
        <w:rPr>
          <w:sz w:val="24"/>
          <w:szCs w:val="24"/>
        </w:rPr>
      </w:pPr>
      <w:r w:rsidRPr="008944CB">
        <w:rPr>
          <w:sz w:val="24"/>
          <w:szCs w:val="24"/>
        </w:rPr>
        <w:t>Les parts de qualification sont payables comptant au moment de l'admission comme membre ou membre associé</w:t>
      </w:r>
      <w:r w:rsidR="002E1CD2" w:rsidRPr="008944CB">
        <w:rPr>
          <w:sz w:val="24"/>
          <w:szCs w:val="24"/>
        </w:rPr>
        <w:t>.</w:t>
      </w:r>
    </w:p>
    <w:p w:rsidR="007E6B0F" w:rsidRPr="008944CB" w:rsidRDefault="007E6B0F" w:rsidP="00F778CF">
      <w:pPr>
        <w:pStyle w:val="Titre2"/>
        <w:numPr>
          <w:ilvl w:val="1"/>
          <w:numId w:val="40"/>
        </w:numPr>
        <w:tabs>
          <w:tab w:val="clear" w:pos="1440"/>
        </w:tabs>
        <w:ind w:left="567" w:hanging="567"/>
      </w:pPr>
      <w:bookmarkStart w:id="11" w:name="_Toc321388099"/>
      <w:bookmarkStart w:id="12" w:name="_Toc321923100"/>
      <w:r w:rsidRPr="008944CB">
        <w:t>Transfert des parts</w:t>
      </w:r>
      <w:bookmarkEnd w:id="11"/>
      <w:bookmarkEnd w:id="12"/>
    </w:p>
    <w:p w:rsidR="007E6B0F" w:rsidRPr="008944CB" w:rsidRDefault="007E6B0F" w:rsidP="007E6B0F">
      <w:pPr>
        <w:autoSpaceDE w:val="0"/>
        <w:autoSpaceDN w:val="0"/>
        <w:adjustRightInd w:val="0"/>
        <w:ind w:left="142"/>
        <w:jc w:val="both"/>
        <w:rPr>
          <w:sz w:val="24"/>
          <w:szCs w:val="24"/>
        </w:rPr>
      </w:pPr>
      <w:r w:rsidRPr="008944CB">
        <w:rPr>
          <w:sz w:val="24"/>
          <w:szCs w:val="24"/>
        </w:rPr>
        <w:t>Les parts sociales ne sont transférables qu'avec l'approbation du conseil sur demande écrite du cédant.</w:t>
      </w:r>
    </w:p>
    <w:p w:rsidR="007E6B0F" w:rsidRPr="008944CB" w:rsidRDefault="007E6B0F" w:rsidP="007E6B0F">
      <w:pPr>
        <w:autoSpaceDE w:val="0"/>
        <w:autoSpaceDN w:val="0"/>
        <w:adjustRightInd w:val="0"/>
        <w:ind w:left="142"/>
        <w:jc w:val="both"/>
        <w:rPr>
          <w:sz w:val="24"/>
          <w:szCs w:val="24"/>
        </w:rPr>
      </w:pPr>
      <w:r w:rsidRPr="008944CB">
        <w:rPr>
          <w:sz w:val="24"/>
          <w:szCs w:val="24"/>
        </w:rPr>
        <w:t>La transmission des parts sociales s'opère par simple transcription sur le registre ou le fichier des membres.</w:t>
      </w:r>
    </w:p>
    <w:p w:rsidR="007E6B0F" w:rsidRPr="008944CB" w:rsidRDefault="007E6B0F" w:rsidP="007E6B0F">
      <w:pPr>
        <w:autoSpaceDE w:val="0"/>
        <w:autoSpaceDN w:val="0"/>
        <w:adjustRightInd w:val="0"/>
        <w:ind w:left="88"/>
        <w:jc w:val="both"/>
        <w:rPr>
          <w:sz w:val="24"/>
          <w:szCs w:val="24"/>
        </w:rPr>
      </w:pPr>
      <w:r w:rsidRPr="008944CB">
        <w:rPr>
          <w:sz w:val="24"/>
          <w:szCs w:val="24"/>
        </w:rPr>
        <w:t>Les parts privilégiées, le cas échéant, sont transférables selon les conditions prévues par le conseil conformément à l’article 46 de la loi.</w:t>
      </w:r>
    </w:p>
    <w:p w:rsidR="007E6B0F" w:rsidRPr="008944CB" w:rsidRDefault="007E6B0F" w:rsidP="00F778CF">
      <w:pPr>
        <w:pStyle w:val="Titre2"/>
        <w:numPr>
          <w:ilvl w:val="1"/>
          <w:numId w:val="40"/>
        </w:numPr>
        <w:tabs>
          <w:tab w:val="clear" w:pos="1440"/>
        </w:tabs>
        <w:ind w:left="567" w:hanging="567"/>
      </w:pPr>
      <w:bookmarkStart w:id="13" w:name="_Toc321388100"/>
      <w:bookmarkStart w:id="14" w:name="_Toc321923101"/>
      <w:r w:rsidRPr="008944CB">
        <w:t>Remboursement des parts sociales</w:t>
      </w:r>
      <w:bookmarkEnd w:id="13"/>
      <w:bookmarkEnd w:id="14"/>
    </w:p>
    <w:p w:rsidR="007E6B0F" w:rsidRPr="008944CB" w:rsidRDefault="007E6B0F" w:rsidP="007E6B0F">
      <w:pPr>
        <w:autoSpaceDE w:val="0"/>
        <w:autoSpaceDN w:val="0"/>
        <w:adjustRightInd w:val="0"/>
        <w:ind w:left="142"/>
        <w:jc w:val="both"/>
        <w:rPr>
          <w:sz w:val="24"/>
          <w:szCs w:val="24"/>
        </w:rPr>
      </w:pPr>
      <w:r w:rsidRPr="008944CB">
        <w:rPr>
          <w:sz w:val="24"/>
          <w:szCs w:val="24"/>
        </w:rPr>
        <w:t>Sous réserve des restrictions prévues à l'article 38 de la loi, le remboursement des parts sociales est fait selon les priorités suivantes :</w:t>
      </w:r>
    </w:p>
    <w:p w:rsidR="007E6B0F" w:rsidRPr="008944CB" w:rsidRDefault="007E6B0F" w:rsidP="007E6B0F">
      <w:pPr>
        <w:numPr>
          <w:ilvl w:val="0"/>
          <w:numId w:val="21"/>
        </w:numPr>
        <w:tabs>
          <w:tab w:val="clear" w:pos="720"/>
          <w:tab w:val="num" w:pos="426"/>
          <w:tab w:val="left" w:pos="709"/>
          <w:tab w:val="left" w:pos="993"/>
        </w:tabs>
        <w:autoSpaceDE w:val="0"/>
        <w:autoSpaceDN w:val="0"/>
        <w:adjustRightInd w:val="0"/>
        <w:ind w:left="142" w:firstLine="0"/>
        <w:jc w:val="both"/>
        <w:rPr>
          <w:sz w:val="24"/>
          <w:szCs w:val="24"/>
        </w:rPr>
      </w:pPr>
      <w:r w:rsidRPr="008944CB">
        <w:rPr>
          <w:sz w:val="24"/>
          <w:szCs w:val="24"/>
        </w:rPr>
        <w:t>décès du membre;</w:t>
      </w:r>
    </w:p>
    <w:p w:rsidR="007E6B0F" w:rsidRPr="008944CB" w:rsidRDefault="007E6B0F" w:rsidP="007E6B0F">
      <w:pPr>
        <w:numPr>
          <w:ilvl w:val="0"/>
          <w:numId w:val="21"/>
        </w:numPr>
        <w:tabs>
          <w:tab w:val="clear" w:pos="720"/>
          <w:tab w:val="num" w:pos="426"/>
          <w:tab w:val="left" w:pos="709"/>
          <w:tab w:val="left" w:pos="993"/>
        </w:tabs>
        <w:autoSpaceDE w:val="0"/>
        <w:autoSpaceDN w:val="0"/>
        <w:adjustRightInd w:val="0"/>
        <w:ind w:left="142" w:firstLine="0"/>
        <w:jc w:val="both"/>
        <w:rPr>
          <w:sz w:val="24"/>
          <w:szCs w:val="24"/>
        </w:rPr>
      </w:pPr>
      <w:r w:rsidRPr="008944CB">
        <w:rPr>
          <w:sz w:val="24"/>
          <w:szCs w:val="24"/>
        </w:rPr>
        <w:t>démission;</w:t>
      </w:r>
    </w:p>
    <w:p w:rsidR="007E6B0F" w:rsidRPr="008944CB" w:rsidRDefault="007E6B0F" w:rsidP="007E6B0F">
      <w:pPr>
        <w:numPr>
          <w:ilvl w:val="0"/>
          <w:numId w:val="21"/>
        </w:numPr>
        <w:tabs>
          <w:tab w:val="clear" w:pos="720"/>
          <w:tab w:val="num" w:pos="426"/>
          <w:tab w:val="left" w:pos="709"/>
          <w:tab w:val="left" w:pos="993"/>
        </w:tabs>
        <w:autoSpaceDE w:val="0"/>
        <w:autoSpaceDN w:val="0"/>
        <w:adjustRightInd w:val="0"/>
        <w:ind w:left="142" w:firstLine="0"/>
        <w:jc w:val="both"/>
        <w:rPr>
          <w:sz w:val="24"/>
          <w:szCs w:val="24"/>
        </w:rPr>
      </w:pPr>
      <w:r w:rsidRPr="008944CB">
        <w:rPr>
          <w:sz w:val="24"/>
          <w:szCs w:val="24"/>
        </w:rPr>
        <w:t>exclusions.</w:t>
      </w:r>
    </w:p>
    <w:p w:rsidR="007E6B0F" w:rsidRPr="008944CB" w:rsidRDefault="007E6B0F" w:rsidP="007E6B0F">
      <w:pPr>
        <w:numPr>
          <w:ilvl w:val="0"/>
          <w:numId w:val="21"/>
        </w:numPr>
        <w:tabs>
          <w:tab w:val="clear" w:pos="720"/>
          <w:tab w:val="num" w:pos="426"/>
          <w:tab w:val="left" w:pos="709"/>
          <w:tab w:val="left" w:pos="993"/>
        </w:tabs>
        <w:autoSpaceDE w:val="0"/>
        <w:autoSpaceDN w:val="0"/>
        <w:adjustRightInd w:val="0"/>
        <w:ind w:left="142" w:firstLine="0"/>
        <w:jc w:val="both"/>
        <w:rPr>
          <w:sz w:val="24"/>
          <w:szCs w:val="24"/>
        </w:rPr>
      </w:pPr>
      <w:r w:rsidRPr="008944CB">
        <w:rPr>
          <w:sz w:val="24"/>
          <w:szCs w:val="24"/>
        </w:rPr>
        <w:t>remboursement de parts sociales autres que les parts de qualification.</w:t>
      </w:r>
    </w:p>
    <w:p w:rsidR="007E6B0F" w:rsidRPr="008944CB" w:rsidRDefault="007E6B0F" w:rsidP="007E6B0F">
      <w:pPr>
        <w:tabs>
          <w:tab w:val="left" w:pos="426"/>
        </w:tabs>
        <w:autoSpaceDE w:val="0"/>
        <w:autoSpaceDN w:val="0"/>
        <w:adjustRightInd w:val="0"/>
        <w:ind w:left="142"/>
        <w:jc w:val="both"/>
        <w:rPr>
          <w:sz w:val="24"/>
          <w:szCs w:val="24"/>
        </w:rPr>
      </w:pPr>
      <w:r w:rsidRPr="008944CB">
        <w:rPr>
          <w:sz w:val="24"/>
          <w:szCs w:val="24"/>
        </w:rPr>
        <w:t>Le remboursement sera fait selon l'ordre chronologique des demandes à l'intérieur de chaque priorité ci-dessus mentionnée.</w:t>
      </w:r>
    </w:p>
    <w:p w:rsidR="007E6B0F" w:rsidRPr="008944CB" w:rsidRDefault="007E6B0F" w:rsidP="00F778CF">
      <w:pPr>
        <w:pStyle w:val="Titre2"/>
        <w:numPr>
          <w:ilvl w:val="1"/>
          <w:numId w:val="40"/>
        </w:numPr>
        <w:tabs>
          <w:tab w:val="clear" w:pos="1440"/>
        </w:tabs>
        <w:ind w:left="567" w:hanging="567"/>
      </w:pPr>
      <w:bookmarkStart w:id="15" w:name="_Toc321388101"/>
      <w:bookmarkStart w:id="16" w:name="_Toc321923102"/>
      <w:r w:rsidRPr="008944CB">
        <w:t>Parts privilégiées</w:t>
      </w:r>
      <w:bookmarkEnd w:id="15"/>
      <w:bookmarkEnd w:id="16"/>
    </w:p>
    <w:p w:rsidR="007E6B0F" w:rsidRPr="008944CB" w:rsidRDefault="007E6B0F" w:rsidP="007E6B0F">
      <w:pPr>
        <w:autoSpaceDE w:val="0"/>
        <w:autoSpaceDN w:val="0"/>
        <w:adjustRightInd w:val="0"/>
        <w:ind w:left="88"/>
        <w:jc w:val="both"/>
        <w:rPr>
          <w:sz w:val="24"/>
          <w:szCs w:val="24"/>
        </w:rPr>
      </w:pPr>
      <w:r w:rsidRPr="008944CB">
        <w:rPr>
          <w:sz w:val="24"/>
          <w:szCs w:val="24"/>
        </w:rPr>
        <w:t>Le conseil est autorisé à émettre des parts privilégiées.</w:t>
      </w:r>
    </w:p>
    <w:p w:rsidR="007E6B0F" w:rsidRPr="008944CB" w:rsidRDefault="007E6B0F" w:rsidP="00F778CF">
      <w:pPr>
        <w:pStyle w:val="Titre2"/>
        <w:numPr>
          <w:ilvl w:val="1"/>
          <w:numId w:val="40"/>
        </w:numPr>
        <w:tabs>
          <w:tab w:val="clear" w:pos="1440"/>
        </w:tabs>
        <w:ind w:left="567" w:hanging="567"/>
      </w:pPr>
      <w:bookmarkStart w:id="17" w:name="_Toc321388102"/>
      <w:bookmarkStart w:id="18" w:name="_Toc321923103"/>
      <w:r w:rsidRPr="008944CB">
        <w:t>Rachat ou re</w:t>
      </w:r>
      <w:r w:rsidRPr="00F778CF">
        <w:t>mbours</w:t>
      </w:r>
      <w:r w:rsidRPr="008944CB">
        <w:t>ement des parts privilégiées</w:t>
      </w:r>
      <w:bookmarkEnd w:id="17"/>
      <w:bookmarkEnd w:id="18"/>
    </w:p>
    <w:p w:rsidR="007E6B0F" w:rsidRPr="008944CB" w:rsidRDefault="007E6B0F" w:rsidP="007E6B0F">
      <w:pPr>
        <w:autoSpaceDE w:val="0"/>
        <w:autoSpaceDN w:val="0"/>
        <w:adjustRightInd w:val="0"/>
        <w:ind w:left="142"/>
        <w:jc w:val="both"/>
        <w:rPr>
          <w:sz w:val="24"/>
          <w:szCs w:val="24"/>
        </w:rPr>
      </w:pPr>
      <w:r w:rsidRPr="008944CB">
        <w:rPr>
          <w:sz w:val="24"/>
          <w:szCs w:val="24"/>
        </w:rPr>
        <w:t>Sous réserve des restrictions prévues à l’article 38 de la loi, les parts privilégiées sont rachetables ou remboursables selon les conditions prévues par le conseil conformément à l’article 46 de la loi.</w:t>
      </w:r>
    </w:p>
    <w:p w:rsidR="007E6B0F" w:rsidRPr="00D43B01" w:rsidRDefault="007E6B0F" w:rsidP="00D43B01">
      <w:pPr>
        <w:pStyle w:val="Titre1"/>
        <w:rPr>
          <w:rFonts w:ascii="Arial" w:hAnsi="Arial" w:cs="Arial"/>
          <w:color w:val="auto"/>
        </w:rPr>
      </w:pPr>
      <w:bookmarkStart w:id="19" w:name="_Toc321388103"/>
      <w:bookmarkStart w:id="20" w:name="_Toc321923104"/>
      <w:r w:rsidRPr="00D43B01">
        <w:rPr>
          <w:rFonts w:ascii="Arial" w:hAnsi="Arial" w:cs="Arial"/>
          <w:color w:val="auto"/>
        </w:rPr>
        <w:t>Chapitre III : les membres</w:t>
      </w:r>
      <w:bookmarkEnd w:id="19"/>
      <w:bookmarkEnd w:id="20"/>
    </w:p>
    <w:p w:rsidR="007E6B0F" w:rsidRPr="008944CB" w:rsidRDefault="007E6B0F" w:rsidP="007E6B0F">
      <w:pPr>
        <w:autoSpaceDE w:val="0"/>
        <w:autoSpaceDN w:val="0"/>
        <w:adjustRightInd w:val="0"/>
        <w:rPr>
          <w:sz w:val="24"/>
          <w:szCs w:val="24"/>
        </w:rPr>
      </w:pPr>
      <w:r w:rsidRPr="008944CB">
        <w:rPr>
          <w:sz w:val="24"/>
          <w:szCs w:val="24"/>
        </w:rPr>
        <w:t>(Référence: articles 51 à 60.2, 200, 211, 211.1, 211.2, 211,4 et 211.8)</w:t>
      </w:r>
    </w:p>
    <w:p w:rsidR="007E6B0F" w:rsidRPr="008944CB" w:rsidRDefault="007E6B0F" w:rsidP="00F778CF">
      <w:pPr>
        <w:pStyle w:val="Titre2"/>
        <w:numPr>
          <w:ilvl w:val="1"/>
          <w:numId w:val="42"/>
        </w:numPr>
        <w:tabs>
          <w:tab w:val="clear" w:pos="1440"/>
        </w:tabs>
        <w:ind w:left="567" w:hanging="567"/>
        <w:rPr>
          <w:bCs/>
          <w:szCs w:val="24"/>
        </w:rPr>
      </w:pPr>
      <w:bookmarkStart w:id="21" w:name="_Toc321388104"/>
      <w:bookmarkStart w:id="22" w:name="_Toc321923105"/>
      <w:r w:rsidRPr="00D43B01">
        <w:rPr>
          <w:rFonts w:eastAsiaTheme="minorHAnsi"/>
        </w:rPr>
        <w:t xml:space="preserve">Conditions d'admission </w:t>
      </w:r>
      <w:r w:rsidRPr="008944CB">
        <w:rPr>
          <w:bCs/>
          <w:szCs w:val="24"/>
        </w:rPr>
        <w:t>comme membre</w:t>
      </w:r>
      <w:bookmarkEnd w:id="21"/>
      <w:bookmarkEnd w:id="22"/>
      <w:r w:rsidRPr="008944CB">
        <w:rPr>
          <w:bCs/>
          <w:szCs w:val="24"/>
        </w:rPr>
        <w:t xml:space="preserve"> </w:t>
      </w:r>
    </w:p>
    <w:p w:rsidR="007E6B0F" w:rsidRPr="008944CB" w:rsidRDefault="007E6B0F" w:rsidP="007E6B0F">
      <w:pPr>
        <w:autoSpaceDE w:val="0"/>
        <w:autoSpaceDN w:val="0"/>
        <w:adjustRightInd w:val="0"/>
        <w:ind w:left="142"/>
        <w:jc w:val="both"/>
        <w:rPr>
          <w:sz w:val="24"/>
          <w:szCs w:val="24"/>
        </w:rPr>
      </w:pPr>
      <w:r w:rsidRPr="008944CB">
        <w:rPr>
          <w:sz w:val="24"/>
          <w:szCs w:val="24"/>
        </w:rPr>
        <w:t>Pour devenir membre de la coopérative, une personne ou une société doit:</w:t>
      </w:r>
    </w:p>
    <w:p w:rsidR="007E6B0F" w:rsidRPr="008944CB" w:rsidRDefault="007E6B0F" w:rsidP="007E6B0F">
      <w:pPr>
        <w:numPr>
          <w:ilvl w:val="0"/>
          <w:numId w:val="1"/>
        </w:numPr>
        <w:ind w:left="0" w:firstLine="88"/>
        <w:jc w:val="both"/>
        <w:rPr>
          <w:sz w:val="24"/>
          <w:szCs w:val="24"/>
        </w:rPr>
      </w:pPr>
      <w:r w:rsidRPr="008944CB">
        <w:rPr>
          <w:sz w:val="24"/>
          <w:szCs w:val="24"/>
        </w:rPr>
        <w:t xml:space="preserve">Avoir la capacité effective d’être un usager des services de la Coopérative; </w:t>
      </w:r>
    </w:p>
    <w:p w:rsidR="007E6B0F" w:rsidRPr="008944CB" w:rsidRDefault="007E6B0F" w:rsidP="007E6B0F">
      <w:pPr>
        <w:numPr>
          <w:ilvl w:val="0"/>
          <w:numId w:val="1"/>
        </w:numPr>
        <w:ind w:left="0" w:firstLine="88"/>
        <w:jc w:val="both"/>
        <w:rPr>
          <w:sz w:val="24"/>
          <w:szCs w:val="24"/>
        </w:rPr>
      </w:pPr>
      <w:r w:rsidRPr="008944CB">
        <w:rPr>
          <w:sz w:val="24"/>
          <w:szCs w:val="24"/>
        </w:rPr>
        <w:t>être un producteur agricole reconnu par le MAPAQ;</w:t>
      </w:r>
    </w:p>
    <w:p w:rsidR="007E6B0F" w:rsidRPr="008944CB" w:rsidRDefault="007E6B0F" w:rsidP="007E6B0F">
      <w:pPr>
        <w:numPr>
          <w:ilvl w:val="0"/>
          <w:numId w:val="1"/>
        </w:numPr>
        <w:ind w:left="0" w:firstLine="88"/>
        <w:jc w:val="both"/>
        <w:rPr>
          <w:sz w:val="24"/>
          <w:szCs w:val="24"/>
        </w:rPr>
      </w:pPr>
      <w:r w:rsidRPr="008944CB">
        <w:rPr>
          <w:sz w:val="24"/>
          <w:szCs w:val="24"/>
        </w:rPr>
        <w:t>faire une demande d’admission, à l’exception des membres fondateurs;</w:t>
      </w:r>
    </w:p>
    <w:p w:rsidR="007E6B0F" w:rsidRPr="008944CB" w:rsidRDefault="007E6B0F" w:rsidP="007E6B0F">
      <w:pPr>
        <w:numPr>
          <w:ilvl w:val="0"/>
          <w:numId w:val="1"/>
        </w:numPr>
        <w:ind w:left="0" w:firstLine="88"/>
        <w:jc w:val="both"/>
        <w:rPr>
          <w:sz w:val="24"/>
          <w:szCs w:val="24"/>
        </w:rPr>
      </w:pPr>
      <w:r w:rsidRPr="008944CB">
        <w:rPr>
          <w:sz w:val="24"/>
          <w:szCs w:val="24"/>
        </w:rPr>
        <w:t>souscrire le nombre minimum de parts de qualification stipulées à l’article 2.1 et les payer selon l’article 2.2 du présent règlement;</w:t>
      </w:r>
    </w:p>
    <w:p w:rsidR="007E6B0F" w:rsidRPr="008944CB" w:rsidRDefault="007E6B0F" w:rsidP="007E6B0F">
      <w:pPr>
        <w:numPr>
          <w:ilvl w:val="0"/>
          <w:numId w:val="1"/>
        </w:numPr>
        <w:ind w:left="0" w:firstLine="88"/>
        <w:jc w:val="both"/>
        <w:rPr>
          <w:sz w:val="24"/>
          <w:szCs w:val="24"/>
        </w:rPr>
      </w:pPr>
      <w:r w:rsidRPr="008944CB">
        <w:rPr>
          <w:sz w:val="24"/>
          <w:szCs w:val="24"/>
        </w:rPr>
        <w:t>s’engager à respecter les règlements de la coopérative;</w:t>
      </w:r>
    </w:p>
    <w:p w:rsidR="007E6B0F" w:rsidRPr="008944CB" w:rsidRDefault="007E6B0F" w:rsidP="007E6B0F">
      <w:pPr>
        <w:numPr>
          <w:ilvl w:val="0"/>
          <w:numId w:val="1"/>
        </w:numPr>
        <w:ind w:left="0" w:firstLine="88"/>
        <w:jc w:val="both"/>
        <w:rPr>
          <w:sz w:val="24"/>
          <w:szCs w:val="24"/>
        </w:rPr>
      </w:pPr>
      <w:r w:rsidRPr="008944CB">
        <w:rPr>
          <w:sz w:val="24"/>
          <w:szCs w:val="24"/>
        </w:rPr>
        <w:t xml:space="preserve">signer et s’engager à respecter un contrat d’engagement pour chacune des branches d’activité auxquelles il adhère. </w:t>
      </w:r>
    </w:p>
    <w:p w:rsidR="007E6B0F" w:rsidRPr="008944CB" w:rsidRDefault="007E6B0F" w:rsidP="007E6B0F">
      <w:pPr>
        <w:numPr>
          <w:ilvl w:val="0"/>
          <w:numId w:val="1"/>
        </w:numPr>
        <w:ind w:left="0" w:firstLine="88"/>
        <w:jc w:val="both"/>
        <w:rPr>
          <w:sz w:val="24"/>
          <w:szCs w:val="24"/>
        </w:rPr>
      </w:pPr>
      <w:r w:rsidRPr="008944CB">
        <w:rPr>
          <w:sz w:val="24"/>
          <w:szCs w:val="24"/>
        </w:rPr>
        <w:t>être admise par le Conseil, sauf dans le cas des fondateurs.</w:t>
      </w:r>
    </w:p>
    <w:p w:rsidR="007E6B0F" w:rsidRPr="008944CB" w:rsidRDefault="007E6B0F" w:rsidP="00F778CF">
      <w:pPr>
        <w:pStyle w:val="Titre2"/>
        <w:numPr>
          <w:ilvl w:val="1"/>
          <w:numId w:val="42"/>
        </w:numPr>
        <w:tabs>
          <w:tab w:val="clear" w:pos="1440"/>
        </w:tabs>
        <w:ind w:left="567" w:hanging="709"/>
      </w:pPr>
      <w:bookmarkStart w:id="23" w:name="_Toc321388105"/>
      <w:bookmarkStart w:id="24" w:name="_Toc321923106"/>
      <w:r w:rsidRPr="00F778CF">
        <w:rPr>
          <w:rFonts w:eastAsiaTheme="minorHAnsi"/>
        </w:rPr>
        <w:t>Conditions d’admission c</w:t>
      </w:r>
      <w:r w:rsidRPr="00D43B01">
        <w:rPr>
          <w:rFonts w:eastAsiaTheme="minorHAnsi"/>
        </w:rPr>
        <w:t>omme</w:t>
      </w:r>
      <w:r w:rsidRPr="00F778CF">
        <w:rPr>
          <w:rFonts w:eastAsiaTheme="minorHAnsi"/>
        </w:rPr>
        <w:t xml:space="preserve"> membre associé</w:t>
      </w:r>
      <w:bookmarkEnd w:id="23"/>
      <w:bookmarkEnd w:id="24"/>
    </w:p>
    <w:p w:rsidR="007E6B0F" w:rsidRPr="008944CB" w:rsidRDefault="007E6B0F" w:rsidP="007E6B0F">
      <w:pPr>
        <w:autoSpaceDE w:val="0"/>
        <w:autoSpaceDN w:val="0"/>
        <w:adjustRightInd w:val="0"/>
        <w:ind w:left="142"/>
        <w:jc w:val="both"/>
        <w:rPr>
          <w:sz w:val="24"/>
          <w:szCs w:val="24"/>
        </w:rPr>
      </w:pPr>
      <w:r w:rsidRPr="008944CB">
        <w:rPr>
          <w:sz w:val="24"/>
          <w:szCs w:val="24"/>
        </w:rPr>
        <w:t>Pour devenir membre de la coopérative, une personne ou une société doit :</w:t>
      </w:r>
    </w:p>
    <w:p w:rsidR="007E6B0F" w:rsidRPr="008944CB" w:rsidRDefault="007E6B0F" w:rsidP="007E6B0F">
      <w:pPr>
        <w:numPr>
          <w:ilvl w:val="0"/>
          <w:numId w:val="24"/>
        </w:numPr>
        <w:ind w:left="230" w:hanging="142"/>
        <w:jc w:val="both"/>
        <w:rPr>
          <w:sz w:val="24"/>
          <w:szCs w:val="24"/>
        </w:rPr>
      </w:pPr>
      <w:r w:rsidRPr="008944CB">
        <w:rPr>
          <w:sz w:val="24"/>
          <w:szCs w:val="24"/>
        </w:rPr>
        <w:t xml:space="preserve">Avoir la capacité effective d’être un usager des services de la Coopérative; </w:t>
      </w:r>
    </w:p>
    <w:p w:rsidR="007E6B0F" w:rsidRPr="008944CB" w:rsidRDefault="007E6B0F" w:rsidP="007E6B0F">
      <w:pPr>
        <w:numPr>
          <w:ilvl w:val="0"/>
          <w:numId w:val="24"/>
        </w:numPr>
        <w:ind w:left="230" w:hanging="142"/>
        <w:jc w:val="both"/>
        <w:rPr>
          <w:sz w:val="24"/>
          <w:szCs w:val="24"/>
        </w:rPr>
      </w:pPr>
      <w:r w:rsidRPr="008944CB">
        <w:rPr>
          <w:sz w:val="24"/>
          <w:szCs w:val="24"/>
        </w:rPr>
        <w:t>faire une demande d’admission;</w:t>
      </w:r>
    </w:p>
    <w:p w:rsidR="007E6B0F" w:rsidRPr="008944CB" w:rsidRDefault="007E6B0F" w:rsidP="007E6B0F">
      <w:pPr>
        <w:numPr>
          <w:ilvl w:val="0"/>
          <w:numId w:val="24"/>
        </w:numPr>
        <w:ind w:left="230" w:hanging="142"/>
        <w:jc w:val="both"/>
        <w:rPr>
          <w:sz w:val="24"/>
          <w:szCs w:val="24"/>
        </w:rPr>
      </w:pPr>
      <w:r w:rsidRPr="008944CB">
        <w:rPr>
          <w:sz w:val="24"/>
          <w:szCs w:val="24"/>
        </w:rPr>
        <w:t>souscrire le nombre minimum de parts de qualification stipulées à l’article 2.1 et les payer selon l’article 2.2 du présent règlement;</w:t>
      </w:r>
    </w:p>
    <w:p w:rsidR="007E6B0F" w:rsidRPr="008944CB" w:rsidRDefault="007E6B0F" w:rsidP="007E6B0F">
      <w:pPr>
        <w:numPr>
          <w:ilvl w:val="0"/>
          <w:numId w:val="24"/>
        </w:numPr>
        <w:ind w:left="230" w:hanging="142"/>
        <w:jc w:val="both"/>
        <w:rPr>
          <w:sz w:val="24"/>
          <w:szCs w:val="24"/>
        </w:rPr>
      </w:pPr>
      <w:r w:rsidRPr="008944CB">
        <w:rPr>
          <w:sz w:val="24"/>
          <w:szCs w:val="24"/>
        </w:rPr>
        <w:t>s’engager à respecter les règlements de la coopérative;</w:t>
      </w:r>
    </w:p>
    <w:p w:rsidR="007E6B0F" w:rsidRPr="008944CB" w:rsidRDefault="007E6B0F" w:rsidP="007E6B0F">
      <w:pPr>
        <w:numPr>
          <w:ilvl w:val="0"/>
          <w:numId w:val="24"/>
        </w:numPr>
        <w:ind w:left="230" w:hanging="142"/>
        <w:jc w:val="both"/>
        <w:rPr>
          <w:sz w:val="24"/>
          <w:szCs w:val="24"/>
        </w:rPr>
      </w:pPr>
      <w:r w:rsidRPr="008944CB">
        <w:rPr>
          <w:sz w:val="24"/>
          <w:szCs w:val="24"/>
        </w:rPr>
        <w:t xml:space="preserve"> signer et s’engager à respecter un contrat d’engagement pour chacune des branches d’activité auxquelles il adhère. </w:t>
      </w:r>
    </w:p>
    <w:p w:rsidR="007E6B0F" w:rsidRPr="008944CB" w:rsidRDefault="007E6B0F" w:rsidP="007E6B0F">
      <w:pPr>
        <w:numPr>
          <w:ilvl w:val="0"/>
          <w:numId w:val="24"/>
        </w:numPr>
        <w:ind w:left="709" w:hanging="621"/>
        <w:jc w:val="both"/>
        <w:rPr>
          <w:sz w:val="24"/>
          <w:szCs w:val="24"/>
        </w:rPr>
      </w:pPr>
      <w:r w:rsidRPr="008944CB">
        <w:rPr>
          <w:sz w:val="24"/>
          <w:szCs w:val="24"/>
        </w:rPr>
        <w:t>être admise par le Conseil.</w:t>
      </w:r>
    </w:p>
    <w:p w:rsidR="007E6B0F" w:rsidRPr="008944CB" w:rsidRDefault="007E6B0F" w:rsidP="007E6B0F">
      <w:pPr>
        <w:autoSpaceDE w:val="0"/>
        <w:autoSpaceDN w:val="0"/>
        <w:adjustRightInd w:val="0"/>
        <w:rPr>
          <w:sz w:val="24"/>
          <w:szCs w:val="24"/>
        </w:rPr>
      </w:pPr>
    </w:p>
    <w:p w:rsidR="007E6B0F" w:rsidRPr="008944CB" w:rsidRDefault="007E6B0F" w:rsidP="00F778CF">
      <w:pPr>
        <w:pStyle w:val="Titre2"/>
        <w:numPr>
          <w:ilvl w:val="1"/>
          <w:numId w:val="42"/>
        </w:numPr>
        <w:tabs>
          <w:tab w:val="clear" w:pos="1440"/>
        </w:tabs>
        <w:ind w:left="567" w:hanging="567"/>
      </w:pPr>
      <w:bookmarkStart w:id="25" w:name="_Toc321388106"/>
      <w:bookmarkStart w:id="26" w:name="_Toc321923107"/>
      <w:r w:rsidRPr="00F778CF">
        <w:rPr>
          <w:rFonts w:eastAsiaTheme="minorHAnsi"/>
        </w:rPr>
        <w:t>Droits du membre associé</w:t>
      </w:r>
      <w:bookmarkEnd w:id="25"/>
      <w:bookmarkEnd w:id="26"/>
    </w:p>
    <w:p w:rsidR="007E6B0F" w:rsidRPr="008944CB" w:rsidRDefault="007E6B0F" w:rsidP="007E6B0F">
      <w:pPr>
        <w:autoSpaceDE w:val="0"/>
        <w:autoSpaceDN w:val="0"/>
        <w:adjustRightInd w:val="0"/>
        <w:ind w:left="142"/>
        <w:jc w:val="both"/>
        <w:rPr>
          <w:sz w:val="24"/>
          <w:szCs w:val="24"/>
        </w:rPr>
      </w:pPr>
      <w:r w:rsidRPr="008944CB">
        <w:rPr>
          <w:sz w:val="24"/>
          <w:szCs w:val="24"/>
        </w:rPr>
        <w:t>Le membre associé est éligible au poste d’administrateur, il a droit aux ristournes et a droit de vote dans la proportion prévue à l’article 211.4 de la loi.</w:t>
      </w:r>
    </w:p>
    <w:p w:rsidR="007E6B0F" w:rsidRPr="008944CB" w:rsidRDefault="007E6B0F" w:rsidP="00F778CF">
      <w:pPr>
        <w:pStyle w:val="Titre2"/>
        <w:numPr>
          <w:ilvl w:val="1"/>
          <w:numId w:val="42"/>
        </w:numPr>
        <w:tabs>
          <w:tab w:val="clear" w:pos="1440"/>
        </w:tabs>
        <w:ind w:left="567" w:hanging="567"/>
      </w:pPr>
      <w:bookmarkStart w:id="27" w:name="_Toc321388107"/>
      <w:bookmarkStart w:id="28" w:name="_Toc321923108"/>
      <w:r w:rsidRPr="008944CB">
        <w:t>Perte de qualité de membre</w:t>
      </w:r>
      <w:bookmarkEnd w:id="27"/>
      <w:bookmarkEnd w:id="28"/>
    </w:p>
    <w:p w:rsidR="007E6B0F" w:rsidRPr="008944CB" w:rsidRDefault="007E6B0F" w:rsidP="007E6B0F">
      <w:pPr>
        <w:ind w:left="88"/>
        <w:jc w:val="both"/>
        <w:rPr>
          <w:sz w:val="24"/>
          <w:szCs w:val="24"/>
        </w:rPr>
      </w:pPr>
      <w:r w:rsidRPr="008944CB">
        <w:rPr>
          <w:sz w:val="24"/>
          <w:szCs w:val="24"/>
        </w:rPr>
        <w:t>La qualité de Membre ou de Membre associé se perd par décès, démission, suspension ou exclusion. Dans les trois (3) derniers cas, les dispositions suivantes s’appliquent :</w:t>
      </w:r>
    </w:p>
    <w:p w:rsidR="007E6B0F" w:rsidRPr="008944CB" w:rsidRDefault="007E6B0F" w:rsidP="007E6B0F">
      <w:pPr>
        <w:ind w:left="88"/>
        <w:jc w:val="both"/>
        <w:rPr>
          <w:sz w:val="24"/>
          <w:szCs w:val="24"/>
        </w:rPr>
      </w:pPr>
      <w:r w:rsidRPr="008944CB">
        <w:rPr>
          <w:sz w:val="24"/>
          <w:szCs w:val="24"/>
        </w:rPr>
        <w:t>Un Membre ou le Membre associé peut démissionner en donnant au conseil d’administration un avis écrit de 30 jours. Toutefois, le Conseil peut accepter une démission avant l’expiration du délai sauf si le membre a fait de ce délai une condition de sa démission.</w:t>
      </w:r>
    </w:p>
    <w:p w:rsidR="007E6B0F" w:rsidRPr="008944CB" w:rsidRDefault="007E6B0F" w:rsidP="007E6B0F">
      <w:pPr>
        <w:ind w:left="88"/>
        <w:jc w:val="both"/>
        <w:rPr>
          <w:sz w:val="24"/>
          <w:szCs w:val="24"/>
        </w:rPr>
      </w:pPr>
      <w:r w:rsidRPr="008944CB">
        <w:rPr>
          <w:sz w:val="24"/>
          <w:szCs w:val="24"/>
        </w:rPr>
        <w:t xml:space="preserve">Le Conseil peut </w:t>
      </w:r>
      <w:r w:rsidR="0023451B" w:rsidRPr="008944CB">
        <w:rPr>
          <w:sz w:val="24"/>
          <w:szCs w:val="24"/>
        </w:rPr>
        <w:t xml:space="preserve">suspendre ou exclure un membre </w:t>
      </w:r>
      <w:r w:rsidRPr="008944CB">
        <w:rPr>
          <w:sz w:val="24"/>
          <w:szCs w:val="24"/>
        </w:rPr>
        <w:t>ou un membre associé dans l’un des cas suivants :</w:t>
      </w:r>
    </w:p>
    <w:p w:rsidR="007E6B0F" w:rsidRPr="008944CB" w:rsidRDefault="007E6B0F" w:rsidP="007E6B0F">
      <w:pPr>
        <w:numPr>
          <w:ilvl w:val="0"/>
          <w:numId w:val="2"/>
        </w:numPr>
        <w:ind w:left="88" w:firstLine="0"/>
        <w:jc w:val="both"/>
        <w:rPr>
          <w:sz w:val="24"/>
          <w:szCs w:val="24"/>
        </w:rPr>
      </w:pPr>
      <w:r w:rsidRPr="008944CB">
        <w:rPr>
          <w:sz w:val="24"/>
          <w:szCs w:val="24"/>
        </w:rPr>
        <w:t>S’il n’est pas usager des services de la coopérative;</w:t>
      </w:r>
    </w:p>
    <w:p w:rsidR="007E6B0F" w:rsidRPr="008944CB" w:rsidRDefault="007E6B0F" w:rsidP="007E6B0F">
      <w:pPr>
        <w:numPr>
          <w:ilvl w:val="0"/>
          <w:numId w:val="2"/>
        </w:numPr>
        <w:ind w:left="88" w:firstLine="0"/>
        <w:jc w:val="both"/>
        <w:rPr>
          <w:sz w:val="24"/>
          <w:szCs w:val="24"/>
        </w:rPr>
      </w:pPr>
      <w:r w:rsidRPr="008944CB">
        <w:rPr>
          <w:sz w:val="24"/>
          <w:szCs w:val="24"/>
        </w:rPr>
        <w:t>S’il ne respecte pas les règlements de la coopérative;</w:t>
      </w:r>
    </w:p>
    <w:p w:rsidR="007E6B0F" w:rsidRPr="008944CB" w:rsidRDefault="007E6B0F" w:rsidP="007E6B0F">
      <w:pPr>
        <w:numPr>
          <w:ilvl w:val="0"/>
          <w:numId w:val="2"/>
        </w:numPr>
        <w:ind w:left="88" w:firstLine="0"/>
        <w:jc w:val="both"/>
        <w:rPr>
          <w:sz w:val="24"/>
          <w:szCs w:val="24"/>
        </w:rPr>
      </w:pPr>
      <w:r w:rsidRPr="008944CB">
        <w:rPr>
          <w:sz w:val="24"/>
          <w:szCs w:val="24"/>
        </w:rPr>
        <w:t>S’il n’a pas payé ses parts de qualification selon les modalités de paiement prévues au règlement;</w:t>
      </w:r>
    </w:p>
    <w:p w:rsidR="007E6B0F" w:rsidRPr="008944CB" w:rsidRDefault="007E6B0F" w:rsidP="007E6B0F">
      <w:pPr>
        <w:numPr>
          <w:ilvl w:val="0"/>
          <w:numId w:val="2"/>
        </w:numPr>
        <w:ind w:left="88" w:firstLine="0"/>
        <w:jc w:val="both"/>
        <w:rPr>
          <w:sz w:val="24"/>
          <w:szCs w:val="24"/>
        </w:rPr>
      </w:pPr>
      <w:r w:rsidRPr="008944CB">
        <w:rPr>
          <w:sz w:val="24"/>
          <w:szCs w:val="24"/>
        </w:rPr>
        <w:t>S’il est dépossédé de ses parts de qualification;</w:t>
      </w:r>
    </w:p>
    <w:p w:rsidR="007E6B0F" w:rsidRPr="008944CB" w:rsidRDefault="007E6B0F" w:rsidP="007E6B0F">
      <w:pPr>
        <w:numPr>
          <w:ilvl w:val="0"/>
          <w:numId w:val="2"/>
        </w:numPr>
        <w:ind w:left="88" w:firstLine="0"/>
        <w:jc w:val="both"/>
        <w:rPr>
          <w:sz w:val="24"/>
          <w:szCs w:val="24"/>
        </w:rPr>
      </w:pPr>
      <w:r w:rsidRPr="008944CB">
        <w:rPr>
          <w:sz w:val="24"/>
          <w:szCs w:val="24"/>
        </w:rPr>
        <w:t>S’il n’exécute pas ses engagements envers la coopérative;</w:t>
      </w:r>
    </w:p>
    <w:p w:rsidR="007E6B0F" w:rsidRPr="008944CB" w:rsidRDefault="007E6B0F" w:rsidP="007E6B0F">
      <w:pPr>
        <w:numPr>
          <w:ilvl w:val="0"/>
          <w:numId w:val="2"/>
        </w:numPr>
        <w:ind w:left="88" w:firstLine="0"/>
        <w:jc w:val="both"/>
        <w:rPr>
          <w:sz w:val="24"/>
          <w:szCs w:val="24"/>
        </w:rPr>
      </w:pPr>
      <w:r w:rsidRPr="008944CB">
        <w:rPr>
          <w:sz w:val="24"/>
          <w:szCs w:val="24"/>
        </w:rPr>
        <w:t>S’il néglige, pendant un exercice financier, de faire affaire avec la coopérative pour la somme déterminée par règlement;</w:t>
      </w:r>
    </w:p>
    <w:p w:rsidR="007E6B0F" w:rsidRPr="008944CB" w:rsidRDefault="007E6B0F" w:rsidP="007E6B0F">
      <w:pPr>
        <w:numPr>
          <w:ilvl w:val="0"/>
          <w:numId w:val="2"/>
        </w:numPr>
        <w:ind w:left="88" w:firstLine="0"/>
        <w:jc w:val="both"/>
        <w:rPr>
          <w:sz w:val="24"/>
          <w:szCs w:val="24"/>
        </w:rPr>
      </w:pPr>
      <w:r w:rsidRPr="008944CB">
        <w:rPr>
          <w:sz w:val="24"/>
          <w:szCs w:val="24"/>
        </w:rPr>
        <w:t>S’il exerce une activité qui entre en concurrence avec celle de la coopérative;</w:t>
      </w:r>
    </w:p>
    <w:p w:rsidR="007E6B0F" w:rsidRPr="008944CB" w:rsidRDefault="007E6B0F" w:rsidP="007E6B0F">
      <w:pPr>
        <w:numPr>
          <w:ilvl w:val="0"/>
          <w:numId w:val="2"/>
        </w:numPr>
        <w:ind w:left="88" w:firstLine="0"/>
        <w:jc w:val="both"/>
        <w:rPr>
          <w:sz w:val="24"/>
          <w:szCs w:val="24"/>
        </w:rPr>
      </w:pPr>
      <w:r w:rsidRPr="008944CB">
        <w:rPr>
          <w:sz w:val="24"/>
          <w:szCs w:val="24"/>
        </w:rPr>
        <w:t>S’il n’a plus la capacité effective d’être un usager des services de la coopérative;</w:t>
      </w:r>
    </w:p>
    <w:p w:rsidR="007E6B0F" w:rsidRPr="008944CB" w:rsidRDefault="007E6B0F" w:rsidP="007E6B0F">
      <w:pPr>
        <w:numPr>
          <w:ilvl w:val="0"/>
          <w:numId w:val="2"/>
        </w:numPr>
        <w:ind w:left="88" w:firstLine="0"/>
        <w:jc w:val="both"/>
        <w:rPr>
          <w:sz w:val="24"/>
          <w:szCs w:val="24"/>
        </w:rPr>
      </w:pPr>
      <w:r w:rsidRPr="008944CB">
        <w:rPr>
          <w:sz w:val="24"/>
          <w:szCs w:val="24"/>
        </w:rPr>
        <w:t>Pour un Membre, s’il n’est plus producteur agricole.</w:t>
      </w:r>
    </w:p>
    <w:p w:rsidR="007E6B0F" w:rsidRPr="008944CB" w:rsidRDefault="007E6B0F" w:rsidP="007E6B0F">
      <w:pPr>
        <w:ind w:left="88"/>
        <w:jc w:val="both"/>
        <w:rPr>
          <w:sz w:val="24"/>
          <w:szCs w:val="24"/>
        </w:rPr>
      </w:pPr>
      <w:r w:rsidRPr="008944CB">
        <w:rPr>
          <w:sz w:val="24"/>
          <w:szCs w:val="24"/>
        </w:rPr>
        <w:t>Toutefois, le conseil d’administration ne peut suspendre ou exclure un Membre ou un Membre associé qui est administrateur avant que son mandat d’administrateur n’ait été révoqué.</w:t>
      </w:r>
    </w:p>
    <w:p w:rsidR="007E6B0F" w:rsidRPr="008944CB" w:rsidRDefault="007E6B0F" w:rsidP="007E6B0F">
      <w:pPr>
        <w:ind w:left="88"/>
        <w:jc w:val="both"/>
        <w:rPr>
          <w:sz w:val="24"/>
          <w:szCs w:val="24"/>
        </w:rPr>
      </w:pPr>
      <w:r w:rsidRPr="008944CB">
        <w:rPr>
          <w:sz w:val="24"/>
          <w:szCs w:val="24"/>
        </w:rPr>
        <w:t>Avant de se prononcer sur la suspension ou l’exclusion d’un Membre ou d’un Membre associé le conseil d’administration doit l’aviser par écrit des motifs invoqués pour cette suspension ou cette exclusion ainsi que du lieu, de la date et de l’heure de la réunion au cours de laquelle le conseil d’administration rendra sa décision. Cet avis doit être donné dans le même délai que celui prévu pour la convocation de cette réunion. Le membre peut, lors de cette réunion, s’opposer à sa suspension ou à son exclusion en y faisant des représentations ou en transmettant une déclaration écrite que lit le président de la réunion. La décision est prise aux deux tiers des voix exprimées par les administrateurs présents.</w:t>
      </w:r>
    </w:p>
    <w:p w:rsidR="007E6B0F" w:rsidRPr="008944CB" w:rsidRDefault="007E6B0F" w:rsidP="007E6B0F">
      <w:pPr>
        <w:ind w:left="88"/>
        <w:jc w:val="both"/>
        <w:rPr>
          <w:sz w:val="24"/>
          <w:szCs w:val="24"/>
        </w:rPr>
      </w:pPr>
      <w:r w:rsidRPr="008944CB">
        <w:rPr>
          <w:sz w:val="24"/>
          <w:szCs w:val="24"/>
        </w:rPr>
        <w:t>La coopérative transmet au Membre ou le Membre associé dans les quinze jours de la décision un avis écrit et motivé de sa suspension ou de son exclusion, laquelle prend effet à la date précisée dans cet avis.</w:t>
      </w:r>
    </w:p>
    <w:p w:rsidR="007E6B0F" w:rsidRPr="008944CB" w:rsidRDefault="007E6B0F" w:rsidP="007E6B0F">
      <w:pPr>
        <w:ind w:left="88"/>
        <w:jc w:val="both"/>
        <w:rPr>
          <w:sz w:val="24"/>
          <w:szCs w:val="24"/>
        </w:rPr>
      </w:pPr>
      <w:r w:rsidRPr="008944CB">
        <w:rPr>
          <w:sz w:val="24"/>
          <w:szCs w:val="24"/>
        </w:rPr>
        <w:t>Un Membre ou le Membre associé ne peut être suspendu pour une période de plus de six mois.</w:t>
      </w:r>
    </w:p>
    <w:p w:rsidR="008944CB" w:rsidRPr="008944CB" w:rsidRDefault="008944CB" w:rsidP="00F778CF">
      <w:pPr>
        <w:pStyle w:val="Titre2"/>
        <w:numPr>
          <w:ilvl w:val="1"/>
          <w:numId w:val="42"/>
        </w:numPr>
        <w:tabs>
          <w:tab w:val="clear" w:pos="1440"/>
        </w:tabs>
        <w:ind w:left="567" w:hanging="567"/>
      </w:pPr>
      <w:bookmarkStart w:id="29" w:name="_Toc321388108"/>
      <w:bookmarkStart w:id="30" w:name="_Toc321923109"/>
      <w:r w:rsidRPr="008944CB">
        <w:t>Suspension du droit de vote</w:t>
      </w:r>
      <w:bookmarkEnd w:id="29"/>
      <w:bookmarkEnd w:id="30"/>
    </w:p>
    <w:p w:rsidR="007E6B0F" w:rsidRPr="008944CB" w:rsidRDefault="007E6B0F" w:rsidP="007E6B0F">
      <w:pPr>
        <w:ind w:left="88"/>
        <w:jc w:val="both"/>
        <w:rPr>
          <w:sz w:val="24"/>
          <w:szCs w:val="24"/>
        </w:rPr>
      </w:pPr>
      <w:r w:rsidRPr="008944CB">
        <w:rPr>
          <w:sz w:val="24"/>
          <w:szCs w:val="24"/>
        </w:rPr>
        <w:t>Le Conseil est autorisé à suspendre le droit de vote d'un Membre ou d’un Membre associé à une assemblée si, pendant les deux exercices financiers précédant cette assemblée, il n’a pas fait affaire avec la coopérative.</w:t>
      </w:r>
    </w:p>
    <w:p w:rsidR="007E6B0F" w:rsidRPr="008944CB" w:rsidRDefault="007E6B0F" w:rsidP="007E6B0F">
      <w:pPr>
        <w:ind w:left="88"/>
        <w:jc w:val="both"/>
        <w:rPr>
          <w:sz w:val="24"/>
          <w:szCs w:val="24"/>
        </w:rPr>
      </w:pPr>
      <w:r w:rsidRPr="008944CB">
        <w:rPr>
          <w:sz w:val="24"/>
          <w:szCs w:val="24"/>
        </w:rPr>
        <w:t>Un avis écrit informant le membre que son droit de voter à l’assemblée est suspendu doit lui être transmis au moins 30 jours avant la tenue de cette assemblée. Un membre à qui le conseil d’administration a décidé de suspendre son droit de vote peut, dans les 15 jours de la réception de l’avis, contester par écrit cette décision.</w:t>
      </w:r>
    </w:p>
    <w:p w:rsidR="007E6B0F" w:rsidRPr="008944CB" w:rsidRDefault="007E6B0F" w:rsidP="007E6B0F">
      <w:pPr>
        <w:ind w:left="88"/>
        <w:jc w:val="both"/>
        <w:rPr>
          <w:sz w:val="24"/>
          <w:szCs w:val="24"/>
        </w:rPr>
      </w:pPr>
      <w:r w:rsidRPr="008944CB">
        <w:rPr>
          <w:sz w:val="24"/>
          <w:szCs w:val="24"/>
        </w:rPr>
        <w:t>Après avoir pris connaissance des motifs invoqués au soutien de la contestation, le conseil d’administration rend sa décision et, s’il annule la suspension, en informe le membre par écrit avant l’assemblée.</w:t>
      </w:r>
    </w:p>
    <w:p w:rsidR="007E6B0F" w:rsidRPr="008944CB" w:rsidRDefault="008944CB" w:rsidP="00F778CF">
      <w:pPr>
        <w:pStyle w:val="Titre2"/>
        <w:numPr>
          <w:ilvl w:val="1"/>
          <w:numId w:val="42"/>
        </w:numPr>
        <w:tabs>
          <w:tab w:val="clear" w:pos="1440"/>
        </w:tabs>
        <w:ind w:left="567" w:hanging="567"/>
      </w:pPr>
      <w:bookmarkStart w:id="31" w:name="_Toc321388109"/>
      <w:bookmarkStart w:id="32" w:name="_Toc321923110"/>
      <w:r>
        <w:t>Médiation</w:t>
      </w:r>
      <w:bookmarkEnd w:id="31"/>
      <w:bookmarkEnd w:id="32"/>
    </w:p>
    <w:p w:rsidR="007E6B0F" w:rsidRPr="008944CB" w:rsidRDefault="007E6B0F" w:rsidP="007E6B0F">
      <w:pPr>
        <w:ind w:left="88"/>
        <w:jc w:val="both"/>
        <w:rPr>
          <w:sz w:val="24"/>
          <w:szCs w:val="24"/>
        </w:rPr>
      </w:pPr>
      <w:r w:rsidRPr="008944CB">
        <w:rPr>
          <w:sz w:val="24"/>
          <w:szCs w:val="24"/>
        </w:rPr>
        <w:t>Tout différend entre la coopérative et un Membre doit être soumis à la médiation, à la demande de la Coopérative ou du Membre.</w:t>
      </w:r>
    </w:p>
    <w:p w:rsidR="007E6B0F" w:rsidRPr="008944CB" w:rsidRDefault="007E6B0F" w:rsidP="007E6B0F">
      <w:pPr>
        <w:ind w:left="88"/>
        <w:jc w:val="both"/>
        <w:rPr>
          <w:sz w:val="24"/>
          <w:szCs w:val="24"/>
        </w:rPr>
      </w:pPr>
      <w:r w:rsidRPr="008944CB">
        <w:rPr>
          <w:b/>
          <w:sz w:val="24"/>
          <w:szCs w:val="24"/>
        </w:rPr>
        <w:t>3.</w:t>
      </w:r>
      <w:r w:rsidR="008944CB">
        <w:rPr>
          <w:b/>
          <w:sz w:val="24"/>
          <w:szCs w:val="24"/>
        </w:rPr>
        <w:t>6</w:t>
      </w:r>
      <w:r w:rsidRPr="008944CB">
        <w:rPr>
          <w:b/>
          <w:sz w:val="24"/>
          <w:szCs w:val="24"/>
        </w:rPr>
        <w:t>.1 Demande</w:t>
      </w:r>
    </w:p>
    <w:p w:rsidR="007E6B0F" w:rsidRPr="008944CB" w:rsidRDefault="007E6B0F" w:rsidP="007E6B0F">
      <w:pPr>
        <w:ind w:left="88"/>
        <w:jc w:val="both"/>
        <w:rPr>
          <w:sz w:val="24"/>
          <w:szCs w:val="24"/>
        </w:rPr>
      </w:pPr>
      <w:r w:rsidRPr="008944CB">
        <w:rPr>
          <w:sz w:val="24"/>
          <w:szCs w:val="24"/>
        </w:rPr>
        <w:t>La demande de médiation est initiée lorsqu’une partie fait parvenir une demande par écrit à cet effet à l’autre partie. La demande écrite contient un bref exposé du fondement de la demande.</w:t>
      </w:r>
    </w:p>
    <w:p w:rsidR="007E6B0F" w:rsidRPr="008944CB" w:rsidRDefault="007E6B0F" w:rsidP="007E6B0F">
      <w:pPr>
        <w:ind w:left="88"/>
        <w:jc w:val="both"/>
        <w:rPr>
          <w:sz w:val="24"/>
          <w:szCs w:val="24"/>
        </w:rPr>
      </w:pPr>
      <w:r w:rsidRPr="008944CB">
        <w:rPr>
          <w:sz w:val="24"/>
          <w:szCs w:val="24"/>
        </w:rPr>
        <w:t>Une fois la demande de médiation introduite, les parties sont tenues d’y participer de bonne</w:t>
      </w:r>
      <w:r w:rsidRPr="008944CB">
        <w:rPr>
          <w:rFonts w:cs="Arial"/>
          <w:sz w:val="24"/>
          <w:szCs w:val="24"/>
        </w:rPr>
        <w:t xml:space="preserve"> </w:t>
      </w:r>
      <w:r w:rsidRPr="008944CB">
        <w:rPr>
          <w:sz w:val="24"/>
          <w:szCs w:val="24"/>
        </w:rPr>
        <w:t>foi.</w:t>
      </w:r>
    </w:p>
    <w:p w:rsidR="007E6B0F" w:rsidRPr="008944CB" w:rsidRDefault="007E6B0F" w:rsidP="007E6B0F">
      <w:pPr>
        <w:ind w:left="88"/>
        <w:jc w:val="both"/>
        <w:rPr>
          <w:b/>
          <w:sz w:val="24"/>
          <w:szCs w:val="24"/>
        </w:rPr>
      </w:pPr>
      <w:r w:rsidRPr="008944CB">
        <w:rPr>
          <w:b/>
          <w:sz w:val="24"/>
          <w:szCs w:val="24"/>
        </w:rPr>
        <w:t>3.</w:t>
      </w:r>
      <w:r w:rsidR="008944CB">
        <w:rPr>
          <w:b/>
          <w:sz w:val="24"/>
          <w:szCs w:val="24"/>
        </w:rPr>
        <w:t>6</w:t>
      </w:r>
      <w:r w:rsidRPr="008944CB">
        <w:rPr>
          <w:b/>
          <w:sz w:val="24"/>
          <w:szCs w:val="24"/>
        </w:rPr>
        <w:t>.2 Représentation</w:t>
      </w:r>
    </w:p>
    <w:p w:rsidR="007E6B0F" w:rsidRPr="008944CB" w:rsidRDefault="007E6B0F" w:rsidP="007E6B0F">
      <w:pPr>
        <w:ind w:left="88"/>
        <w:jc w:val="both"/>
        <w:rPr>
          <w:sz w:val="24"/>
          <w:szCs w:val="24"/>
        </w:rPr>
      </w:pPr>
      <w:r w:rsidRPr="008944CB">
        <w:rPr>
          <w:sz w:val="24"/>
          <w:szCs w:val="24"/>
        </w:rPr>
        <w:t>La coopérative doit être représentée par une personne physique habilitée à agir à cette fin. Il</w:t>
      </w:r>
      <w:r w:rsidR="0023451B" w:rsidRPr="008944CB">
        <w:rPr>
          <w:sz w:val="24"/>
          <w:szCs w:val="24"/>
        </w:rPr>
        <w:t xml:space="preserve"> en est de même pour le Membre </w:t>
      </w:r>
      <w:r w:rsidRPr="008944CB">
        <w:rPr>
          <w:sz w:val="24"/>
          <w:szCs w:val="24"/>
        </w:rPr>
        <w:t xml:space="preserve">ou le Membre associé, s'il est une société ou une personne morale. </w:t>
      </w:r>
    </w:p>
    <w:p w:rsidR="007E6B0F" w:rsidRPr="008944CB" w:rsidRDefault="007E6B0F" w:rsidP="007E6B0F">
      <w:pPr>
        <w:ind w:left="88"/>
        <w:jc w:val="both"/>
        <w:rPr>
          <w:b/>
          <w:sz w:val="24"/>
          <w:szCs w:val="24"/>
        </w:rPr>
      </w:pPr>
      <w:r w:rsidRPr="008944CB">
        <w:rPr>
          <w:b/>
          <w:sz w:val="24"/>
          <w:szCs w:val="24"/>
        </w:rPr>
        <w:t>3.</w:t>
      </w:r>
      <w:r w:rsidR="008944CB">
        <w:rPr>
          <w:b/>
          <w:sz w:val="24"/>
          <w:szCs w:val="24"/>
        </w:rPr>
        <w:t>6</w:t>
      </w:r>
      <w:r w:rsidRPr="008944CB">
        <w:rPr>
          <w:b/>
          <w:sz w:val="24"/>
          <w:szCs w:val="24"/>
        </w:rPr>
        <w:t>.3 Médiateur</w:t>
      </w:r>
    </w:p>
    <w:p w:rsidR="007E6B0F" w:rsidRPr="008944CB" w:rsidRDefault="007E6B0F" w:rsidP="007E6B0F">
      <w:pPr>
        <w:ind w:left="88"/>
        <w:jc w:val="both"/>
        <w:rPr>
          <w:sz w:val="24"/>
          <w:szCs w:val="24"/>
        </w:rPr>
      </w:pPr>
      <w:r w:rsidRPr="008944CB">
        <w:rPr>
          <w:sz w:val="24"/>
          <w:szCs w:val="24"/>
        </w:rPr>
        <w:t>Le médiateur est choisi conjointement par la coopérative et le membre.</w:t>
      </w:r>
    </w:p>
    <w:p w:rsidR="007E6B0F" w:rsidRPr="008944CB" w:rsidRDefault="007E6B0F" w:rsidP="007E6B0F">
      <w:pPr>
        <w:ind w:left="88"/>
        <w:jc w:val="both"/>
        <w:rPr>
          <w:sz w:val="24"/>
          <w:szCs w:val="24"/>
        </w:rPr>
      </w:pPr>
      <w:r w:rsidRPr="008944CB">
        <w:rPr>
          <w:sz w:val="24"/>
          <w:szCs w:val="24"/>
        </w:rPr>
        <w:t>Si, après sept (7) jours de la date de la demande écrite de médiation, les parties n’ont pu s’entendre sur la personne devant remplir le rôle de médiateur, Le CLD du Haut Saint-Laurent procède, à la demande écrite d’une partie, à la nomination du médiateur, dans un délai de dix (10) jours ouvrables de cette demande.</w:t>
      </w:r>
    </w:p>
    <w:p w:rsidR="007E6B0F" w:rsidRPr="008944CB" w:rsidRDefault="007E6B0F" w:rsidP="007E6B0F">
      <w:pPr>
        <w:ind w:left="88"/>
        <w:jc w:val="both"/>
        <w:rPr>
          <w:b/>
          <w:sz w:val="24"/>
          <w:szCs w:val="24"/>
        </w:rPr>
      </w:pPr>
      <w:r w:rsidRPr="008944CB">
        <w:rPr>
          <w:b/>
          <w:sz w:val="24"/>
          <w:szCs w:val="24"/>
        </w:rPr>
        <w:t>3.</w:t>
      </w:r>
      <w:r w:rsidR="008944CB">
        <w:rPr>
          <w:b/>
          <w:sz w:val="24"/>
          <w:szCs w:val="24"/>
        </w:rPr>
        <w:t>6</w:t>
      </w:r>
      <w:r w:rsidRPr="008944CB">
        <w:rPr>
          <w:b/>
          <w:sz w:val="24"/>
          <w:szCs w:val="24"/>
        </w:rPr>
        <w:t xml:space="preserve">.4 Qualités du médiateur </w:t>
      </w:r>
    </w:p>
    <w:p w:rsidR="007E6B0F" w:rsidRPr="008944CB" w:rsidRDefault="007E6B0F" w:rsidP="007E6B0F">
      <w:pPr>
        <w:ind w:left="88"/>
        <w:jc w:val="both"/>
        <w:rPr>
          <w:sz w:val="24"/>
          <w:szCs w:val="24"/>
        </w:rPr>
      </w:pPr>
      <w:r w:rsidRPr="008944CB">
        <w:rPr>
          <w:sz w:val="24"/>
          <w:szCs w:val="24"/>
        </w:rPr>
        <w:t>Le médiateur choisi doit être indépendant et impartial, notamment en ce qu’il ne représente aucune des parties.</w:t>
      </w:r>
    </w:p>
    <w:p w:rsidR="007E6B0F" w:rsidRPr="008944CB" w:rsidRDefault="007E6B0F" w:rsidP="007E6B0F">
      <w:pPr>
        <w:ind w:left="88"/>
        <w:jc w:val="both"/>
        <w:rPr>
          <w:sz w:val="24"/>
          <w:szCs w:val="24"/>
        </w:rPr>
      </w:pPr>
      <w:r w:rsidRPr="008944CB">
        <w:rPr>
          <w:sz w:val="24"/>
          <w:szCs w:val="24"/>
        </w:rPr>
        <w:t>Le médiateur doit de plus posséder les connaissances nécessaires à l’accomplissement de son mandat.</w:t>
      </w:r>
    </w:p>
    <w:p w:rsidR="007E6B0F" w:rsidRPr="008944CB" w:rsidRDefault="007E6B0F" w:rsidP="007E6B0F">
      <w:pPr>
        <w:ind w:left="88"/>
        <w:jc w:val="both"/>
        <w:rPr>
          <w:b/>
          <w:sz w:val="24"/>
          <w:szCs w:val="24"/>
        </w:rPr>
      </w:pPr>
      <w:r w:rsidRPr="008944CB">
        <w:rPr>
          <w:b/>
          <w:sz w:val="24"/>
          <w:szCs w:val="24"/>
        </w:rPr>
        <w:t>3.</w:t>
      </w:r>
      <w:r w:rsidR="008944CB">
        <w:rPr>
          <w:b/>
          <w:sz w:val="24"/>
          <w:szCs w:val="24"/>
        </w:rPr>
        <w:t>6</w:t>
      </w:r>
      <w:r w:rsidRPr="008944CB">
        <w:rPr>
          <w:b/>
          <w:sz w:val="24"/>
          <w:szCs w:val="24"/>
        </w:rPr>
        <w:t>.5 Rôle du médiateur et de la médiation</w:t>
      </w:r>
    </w:p>
    <w:p w:rsidR="007E6B0F" w:rsidRPr="008944CB" w:rsidRDefault="007E6B0F" w:rsidP="007E6B0F">
      <w:pPr>
        <w:spacing w:after="120"/>
        <w:ind w:left="88"/>
        <w:jc w:val="both"/>
        <w:rPr>
          <w:sz w:val="24"/>
          <w:szCs w:val="24"/>
        </w:rPr>
      </w:pPr>
      <w:r w:rsidRPr="008944CB">
        <w:rPr>
          <w:sz w:val="24"/>
          <w:szCs w:val="24"/>
        </w:rPr>
        <w:t>Le médiateur aide les parties à rechercher une solution négociée à leur différend. À cette fin, notamment, il aide la coopérative et le membre à communiquer, à négocier, à évaluer leurs positions et à explorer des solutions mutuellement satisfaisantes.</w:t>
      </w:r>
    </w:p>
    <w:p w:rsidR="007E6B0F" w:rsidRPr="008944CB" w:rsidRDefault="007E6B0F" w:rsidP="007E6B0F">
      <w:pPr>
        <w:spacing w:after="120"/>
        <w:ind w:left="88"/>
        <w:jc w:val="both"/>
        <w:rPr>
          <w:sz w:val="24"/>
          <w:szCs w:val="24"/>
        </w:rPr>
      </w:pPr>
      <w:r w:rsidRPr="008944CB">
        <w:rPr>
          <w:sz w:val="24"/>
          <w:szCs w:val="24"/>
        </w:rPr>
        <w:t>La médiation ne sert pas à déterminer laquelle des parties a raison, mais vise à trouver une solution satisfaisante pour chacune des parties dans le respect des lois et des règlements de la coopérative.</w:t>
      </w:r>
    </w:p>
    <w:p w:rsidR="007E6B0F" w:rsidRPr="008944CB" w:rsidRDefault="007E6B0F" w:rsidP="007E6B0F">
      <w:pPr>
        <w:ind w:left="88"/>
        <w:jc w:val="both"/>
        <w:rPr>
          <w:sz w:val="24"/>
          <w:szCs w:val="24"/>
        </w:rPr>
      </w:pPr>
      <w:r w:rsidRPr="008944CB">
        <w:rPr>
          <w:sz w:val="24"/>
          <w:szCs w:val="24"/>
        </w:rPr>
        <w:t>La coopérative et le membre doivent contribuer à un climat d’échanges respectueux et fructueux pour favoriser le règlement du différend.</w:t>
      </w:r>
    </w:p>
    <w:p w:rsidR="007E6B0F" w:rsidRPr="008944CB" w:rsidRDefault="007E6B0F" w:rsidP="007E6B0F">
      <w:pPr>
        <w:ind w:left="88"/>
        <w:jc w:val="both"/>
        <w:rPr>
          <w:b/>
          <w:sz w:val="24"/>
          <w:szCs w:val="24"/>
        </w:rPr>
      </w:pPr>
      <w:r w:rsidRPr="008944CB">
        <w:rPr>
          <w:b/>
          <w:sz w:val="24"/>
          <w:szCs w:val="24"/>
        </w:rPr>
        <w:t>3.</w:t>
      </w:r>
      <w:r w:rsidR="008944CB">
        <w:rPr>
          <w:b/>
          <w:sz w:val="24"/>
          <w:szCs w:val="24"/>
        </w:rPr>
        <w:t>6</w:t>
      </w:r>
      <w:r w:rsidRPr="008944CB">
        <w:rPr>
          <w:b/>
          <w:sz w:val="24"/>
          <w:szCs w:val="24"/>
        </w:rPr>
        <w:t>.6 Déroulement</w:t>
      </w:r>
    </w:p>
    <w:p w:rsidR="007E6B0F" w:rsidRPr="008944CB" w:rsidRDefault="007E6B0F" w:rsidP="007E6B0F">
      <w:pPr>
        <w:ind w:left="88"/>
        <w:jc w:val="both"/>
        <w:rPr>
          <w:sz w:val="24"/>
          <w:szCs w:val="24"/>
        </w:rPr>
      </w:pPr>
      <w:r w:rsidRPr="008944CB">
        <w:rPr>
          <w:sz w:val="24"/>
          <w:szCs w:val="24"/>
        </w:rPr>
        <w:t>Le médiateur fixe les mesures propres à faciliter le déroulement de la médiation.</w:t>
      </w:r>
    </w:p>
    <w:p w:rsidR="007E6B0F" w:rsidRPr="008944CB" w:rsidRDefault="007E6B0F" w:rsidP="007E6B0F">
      <w:pPr>
        <w:ind w:left="88"/>
        <w:jc w:val="both"/>
        <w:rPr>
          <w:sz w:val="24"/>
          <w:szCs w:val="24"/>
        </w:rPr>
      </w:pPr>
      <w:r w:rsidRPr="008944CB">
        <w:rPr>
          <w:sz w:val="24"/>
          <w:szCs w:val="24"/>
        </w:rPr>
        <w:t>Le médiateur reçoit, dès sa nomination, les parties au lieu qu’il détermine. Il les entend, le cas échéant, séparément ou ensemble.</w:t>
      </w:r>
    </w:p>
    <w:p w:rsidR="007E6B0F" w:rsidRPr="008944CB" w:rsidRDefault="007E6B0F" w:rsidP="007E6B0F">
      <w:pPr>
        <w:ind w:left="88"/>
        <w:jc w:val="both"/>
        <w:rPr>
          <w:sz w:val="24"/>
          <w:szCs w:val="24"/>
        </w:rPr>
      </w:pPr>
      <w:r w:rsidRPr="008944CB">
        <w:rPr>
          <w:sz w:val="24"/>
          <w:szCs w:val="24"/>
        </w:rPr>
        <w:t>Il demande tout renseignement utile, y compris les pièces nécessaires à l’examen du différend.</w:t>
      </w:r>
    </w:p>
    <w:p w:rsidR="007E6B0F" w:rsidRPr="008944CB" w:rsidRDefault="007E6B0F" w:rsidP="007E6B0F">
      <w:pPr>
        <w:ind w:left="88"/>
        <w:jc w:val="both"/>
        <w:rPr>
          <w:sz w:val="24"/>
          <w:szCs w:val="24"/>
        </w:rPr>
      </w:pPr>
      <w:r w:rsidRPr="008944CB">
        <w:rPr>
          <w:sz w:val="24"/>
          <w:szCs w:val="24"/>
        </w:rPr>
        <w:t>La durée de la médiation ne doit pas excéder quinze (15) jours à compter de la date de nomination du médiateur. Ce délai peut être prorogé une seule fois, par accord de toutes les parties, d’une durée au plus égale au délai ci-dessus mentionné.</w:t>
      </w:r>
    </w:p>
    <w:p w:rsidR="007E6B0F" w:rsidRPr="008944CB" w:rsidRDefault="007E6B0F" w:rsidP="007E6B0F">
      <w:pPr>
        <w:ind w:left="88"/>
        <w:jc w:val="both"/>
        <w:rPr>
          <w:b/>
          <w:sz w:val="24"/>
          <w:szCs w:val="24"/>
        </w:rPr>
      </w:pPr>
      <w:r w:rsidRPr="008944CB">
        <w:rPr>
          <w:b/>
          <w:sz w:val="24"/>
          <w:szCs w:val="24"/>
        </w:rPr>
        <w:t>3.</w:t>
      </w:r>
      <w:r w:rsidR="008944CB">
        <w:rPr>
          <w:b/>
          <w:sz w:val="24"/>
          <w:szCs w:val="24"/>
        </w:rPr>
        <w:t>6</w:t>
      </w:r>
      <w:r w:rsidRPr="008944CB">
        <w:rPr>
          <w:b/>
          <w:sz w:val="24"/>
          <w:szCs w:val="24"/>
        </w:rPr>
        <w:t>.7 Confidentialité</w:t>
      </w:r>
    </w:p>
    <w:p w:rsidR="007E6B0F" w:rsidRPr="008944CB" w:rsidRDefault="007E6B0F" w:rsidP="007E6B0F">
      <w:pPr>
        <w:ind w:left="88"/>
        <w:jc w:val="both"/>
        <w:rPr>
          <w:sz w:val="24"/>
          <w:szCs w:val="24"/>
        </w:rPr>
      </w:pPr>
      <w:r w:rsidRPr="008944CB">
        <w:rPr>
          <w:sz w:val="24"/>
          <w:szCs w:val="24"/>
        </w:rPr>
        <w:t>Le médiateur et les parties sont tenus à la plus stricte confidentialité pour tout ce qui concerne la médiation. Notamment, aucune constatation, déclaration ou proposition effectuée devant le médiateur ou par lui ne peut être utilisée ultérieurement, dans le cadre de procédures judiciaires ou autres. Le médiateur ne peut être appelé à comparaître pour témoigner dans le cadre de procédures judiciaires ou autres.</w:t>
      </w:r>
    </w:p>
    <w:p w:rsidR="007E6B0F" w:rsidRPr="008944CB" w:rsidRDefault="007E6B0F" w:rsidP="007E6B0F">
      <w:pPr>
        <w:ind w:left="88"/>
        <w:jc w:val="both"/>
        <w:rPr>
          <w:sz w:val="24"/>
          <w:szCs w:val="24"/>
        </w:rPr>
      </w:pPr>
      <w:r w:rsidRPr="008944CB">
        <w:rPr>
          <w:sz w:val="24"/>
          <w:szCs w:val="24"/>
        </w:rPr>
        <w:t>Dès la nomination du médiateur, celui-ci ainsi que chacune des parties s’engagent par écrit à respecter ces obligations de confidentialité.</w:t>
      </w:r>
    </w:p>
    <w:p w:rsidR="007E6B0F" w:rsidRPr="008944CB" w:rsidRDefault="007E6B0F" w:rsidP="007E6B0F">
      <w:pPr>
        <w:ind w:left="88"/>
        <w:jc w:val="both"/>
        <w:rPr>
          <w:b/>
          <w:sz w:val="24"/>
          <w:szCs w:val="24"/>
        </w:rPr>
      </w:pPr>
      <w:r w:rsidRPr="008944CB">
        <w:rPr>
          <w:b/>
          <w:sz w:val="24"/>
          <w:szCs w:val="24"/>
        </w:rPr>
        <w:t>3.</w:t>
      </w:r>
      <w:r w:rsidR="008944CB">
        <w:rPr>
          <w:b/>
          <w:sz w:val="24"/>
          <w:szCs w:val="24"/>
        </w:rPr>
        <w:t>6</w:t>
      </w:r>
      <w:r w:rsidRPr="008944CB">
        <w:rPr>
          <w:b/>
          <w:sz w:val="24"/>
          <w:szCs w:val="24"/>
        </w:rPr>
        <w:t>.8 Frais</w:t>
      </w:r>
    </w:p>
    <w:p w:rsidR="007E6B0F" w:rsidRPr="008944CB" w:rsidRDefault="007E6B0F" w:rsidP="007E6B0F">
      <w:pPr>
        <w:ind w:left="88"/>
        <w:jc w:val="both"/>
        <w:rPr>
          <w:sz w:val="24"/>
          <w:szCs w:val="24"/>
        </w:rPr>
      </w:pPr>
      <w:r w:rsidRPr="008944CB">
        <w:rPr>
          <w:sz w:val="24"/>
          <w:szCs w:val="24"/>
        </w:rPr>
        <w:t>Les frais de la médiation, le cas échéant, sont assumés à parts égales entre la coopérative et le membre, sauf si les parties en conviennent autrement.</w:t>
      </w:r>
    </w:p>
    <w:p w:rsidR="007E6B0F" w:rsidRPr="008944CB" w:rsidRDefault="007E6B0F" w:rsidP="007E6B0F">
      <w:pPr>
        <w:ind w:left="88"/>
        <w:jc w:val="both"/>
        <w:rPr>
          <w:b/>
          <w:sz w:val="24"/>
          <w:szCs w:val="24"/>
        </w:rPr>
      </w:pPr>
      <w:r w:rsidRPr="008944CB">
        <w:rPr>
          <w:b/>
          <w:sz w:val="24"/>
          <w:szCs w:val="24"/>
        </w:rPr>
        <w:t>3.</w:t>
      </w:r>
      <w:r w:rsidR="008944CB">
        <w:rPr>
          <w:b/>
          <w:sz w:val="24"/>
          <w:szCs w:val="24"/>
        </w:rPr>
        <w:t>6</w:t>
      </w:r>
      <w:r w:rsidRPr="008944CB">
        <w:rPr>
          <w:b/>
          <w:sz w:val="24"/>
          <w:szCs w:val="24"/>
        </w:rPr>
        <w:t>.9 Clôture</w:t>
      </w:r>
    </w:p>
    <w:p w:rsidR="007E6B0F" w:rsidRPr="008944CB" w:rsidRDefault="007E6B0F" w:rsidP="007E6B0F">
      <w:pPr>
        <w:ind w:left="88"/>
        <w:jc w:val="both"/>
        <w:rPr>
          <w:sz w:val="24"/>
          <w:szCs w:val="24"/>
        </w:rPr>
      </w:pPr>
      <w:r w:rsidRPr="008944CB">
        <w:rPr>
          <w:sz w:val="24"/>
          <w:szCs w:val="24"/>
        </w:rPr>
        <w:t>Au plus tard, au terme du délai prévu à l’article 3.9.6 du présent règlement, la médiation prend fin :</w:t>
      </w:r>
    </w:p>
    <w:p w:rsidR="007E6B0F" w:rsidRPr="008944CB" w:rsidRDefault="007E6B0F" w:rsidP="007E6B0F">
      <w:pPr>
        <w:numPr>
          <w:ilvl w:val="0"/>
          <w:numId w:val="3"/>
        </w:numPr>
        <w:ind w:left="88" w:firstLine="0"/>
        <w:jc w:val="both"/>
        <w:rPr>
          <w:sz w:val="24"/>
          <w:szCs w:val="24"/>
        </w:rPr>
      </w:pPr>
      <w:r w:rsidRPr="008944CB">
        <w:rPr>
          <w:sz w:val="24"/>
          <w:szCs w:val="24"/>
        </w:rPr>
        <w:t>sur décision du médiateur, s’il estime que le processus de médiation ne donnera pas lieu à un accord. Le médiateur fait parvenir aux parties un avis écrit de sa décision;</w:t>
      </w:r>
    </w:p>
    <w:p w:rsidR="007E6B0F" w:rsidRPr="008944CB" w:rsidRDefault="007E6B0F" w:rsidP="007E6B0F">
      <w:pPr>
        <w:numPr>
          <w:ilvl w:val="0"/>
          <w:numId w:val="3"/>
        </w:numPr>
        <w:ind w:left="88" w:firstLine="0"/>
        <w:jc w:val="both"/>
        <w:rPr>
          <w:sz w:val="24"/>
          <w:szCs w:val="24"/>
        </w:rPr>
      </w:pPr>
      <w:r w:rsidRPr="008944CB">
        <w:rPr>
          <w:sz w:val="24"/>
          <w:szCs w:val="24"/>
        </w:rPr>
        <w:t>si les parties conviennent conjointement, par écrit, de mettre un terme au processus de médiation;</w:t>
      </w:r>
    </w:p>
    <w:p w:rsidR="007E6B0F" w:rsidRPr="008944CB" w:rsidRDefault="007E6B0F" w:rsidP="007E6B0F">
      <w:pPr>
        <w:numPr>
          <w:ilvl w:val="0"/>
          <w:numId w:val="3"/>
        </w:numPr>
        <w:ind w:left="88" w:firstLine="0"/>
        <w:jc w:val="both"/>
        <w:rPr>
          <w:sz w:val="24"/>
          <w:szCs w:val="24"/>
        </w:rPr>
      </w:pPr>
      <w:r w:rsidRPr="008944CB">
        <w:rPr>
          <w:sz w:val="24"/>
          <w:szCs w:val="24"/>
        </w:rPr>
        <w:t>par un accord entre la coopérative et le membre. L’accord intervenu fait l’objet d’un écrit signé par les parties.</w:t>
      </w:r>
      <w:r w:rsidRPr="008944CB">
        <w:rPr>
          <w:rFonts w:cs="Arial"/>
          <w:sz w:val="24"/>
          <w:szCs w:val="24"/>
        </w:rPr>
        <w:t xml:space="preserve"> </w:t>
      </w:r>
    </w:p>
    <w:p w:rsidR="00D1372A" w:rsidRDefault="00D1372A">
      <w:pPr>
        <w:rPr>
          <w:rFonts w:ascii="Arial" w:eastAsiaTheme="majorEastAsia" w:hAnsi="Arial" w:cs="Arial"/>
          <w:b/>
          <w:bCs/>
          <w:sz w:val="28"/>
          <w:szCs w:val="28"/>
        </w:rPr>
      </w:pPr>
      <w:bookmarkStart w:id="33" w:name="_Toc321388110"/>
      <w:r>
        <w:rPr>
          <w:rFonts w:ascii="Arial" w:hAnsi="Arial" w:cs="Arial"/>
        </w:rPr>
        <w:br w:type="page"/>
      </w:r>
    </w:p>
    <w:p w:rsidR="007E6B0F" w:rsidRPr="00D43B01" w:rsidRDefault="007E6B0F" w:rsidP="00D43B01">
      <w:pPr>
        <w:pStyle w:val="Titre1"/>
        <w:rPr>
          <w:rFonts w:ascii="Arial" w:hAnsi="Arial" w:cs="Arial"/>
          <w:color w:val="auto"/>
        </w:rPr>
      </w:pPr>
      <w:bookmarkStart w:id="34" w:name="_Toc321923111"/>
      <w:r w:rsidRPr="00D43B01">
        <w:rPr>
          <w:rFonts w:ascii="Arial" w:hAnsi="Arial" w:cs="Arial"/>
          <w:color w:val="auto"/>
        </w:rPr>
        <w:t>Chapitre IV : assemblée des membres</w:t>
      </w:r>
      <w:bookmarkEnd w:id="33"/>
      <w:bookmarkEnd w:id="34"/>
    </w:p>
    <w:p w:rsidR="007E6B0F" w:rsidRPr="008944CB" w:rsidRDefault="007E6B0F" w:rsidP="007E6B0F">
      <w:pPr>
        <w:autoSpaceDE w:val="0"/>
        <w:autoSpaceDN w:val="0"/>
        <w:adjustRightInd w:val="0"/>
        <w:rPr>
          <w:sz w:val="24"/>
          <w:szCs w:val="24"/>
        </w:rPr>
      </w:pPr>
      <w:r w:rsidRPr="008944CB">
        <w:rPr>
          <w:sz w:val="24"/>
          <w:szCs w:val="24"/>
        </w:rPr>
        <w:t>(Référence: articles 63 à 79 de la loi)</w:t>
      </w:r>
    </w:p>
    <w:p w:rsidR="007E6B0F" w:rsidRPr="008944CB" w:rsidRDefault="007E6B0F" w:rsidP="001D0BBA">
      <w:pPr>
        <w:pStyle w:val="Titre2"/>
        <w:numPr>
          <w:ilvl w:val="1"/>
          <w:numId w:val="43"/>
        </w:numPr>
        <w:tabs>
          <w:tab w:val="clear" w:pos="1440"/>
        </w:tabs>
        <w:ind w:left="567" w:hanging="567"/>
      </w:pPr>
      <w:bookmarkStart w:id="35" w:name="_Toc321388111"/>
      <w:bookmarkStart w:id="36" w:name="_Toc321923112"/>
      <w:r w:rsidRPr="008944CB">
        <w:t>Assemblée générale</w:t>
      </w:r>
      <w:bookmarkEnd w:id="35"/>
      <w:bookmarkEnd w:id="36"/>
    </w:p>
    <w:p w:rsidR="007E6B0F" w:rsidRPr="008944CB" w:rsidRDefault="007E6B0F" w:rsidP="007E6B0F">
      <w:pPr>
        <w:autoSpaceDE w:val="0"/>
        <w:autoSpaceDN w:val="0"/>
        <w:adjustRightInd w:val="0"/>
        <w:ind w:left="142"/>
        <w:jc w:val="both"/>
        <w:rPr>
          <w:sz w:val="24"/>
          <w:szCs w:val="24"/>
        </w:rPr>
      </w:pPr>
      <w:r w:rsidRPr="008944CB">
        <w:rPr>
          <w:rFonts w:ascii="Calibri" w:eastAsia="Calibri" w:hAnsi="Calibri" w:cs="Times New Roman"/>
          <w:sz w:val="24"/>
          <w:szCs w:val="24"/>
        </w:rPr>
        <w:t xml:space="preserve">Toute assemblée générale est tenue à l'endroit, à la date et à l'heure fixée par le conseil d’administration sous réserve des dispositions de l'article </w:t>
      </w:r>
      <w:r w:rsidRPr="008944CB">
        <w:rPr>
          <w:sz w:val="24"/>
          <w:szCs w:val="24"/>
        </w:rPr>
        <w:t>4.3</w:t>
      </w:r>
      <w:r w:rsidRPr="008944CB">
        <w:rPr>
          <w:rFonts w:ascii="Calibri" w:eastAsia="Calibri" w:hAnsi="Calibri" w:cs="Times New Roman"/>
          <w:sz w:val="24"/>
          <w:szCs w:val="24"/>
        </w:rPr>
        <w:t xml:space="preserve"> du présent règlement. </w:t>
      </w:r>
    </w:p>
    <w:p w:rsidR="007E6B0F" w:rsidRPr="008944CB" w:rsidRDefault="007E6B0F" w:rsidP="001D0BBA">
      <w:pPr>
        <w:pStyle w:val="Titre2"/>
        <w:numPr>
          <w:ilvl w:val="1"/>
          <w:numId w:val="43"/>
        </w:numPr>
        <w:tabs>
          <w:tab w:val="clear" w:pos="1440"/>
        </w:tabs>
        <w:ind w:left="567" w:hanging="567"/>
      </w:pPr>
      <w:bookmarkStart w:id="37" w:name="_Toc321388112"/>
      <w:bookmarkStart w:id="38" w:name="_Toc321923113"/>
      <w:r w:rsidRPr="008944CB">
        <w:t>Quorum</w:t>
      </w:r>
      <w:bookmarkEnd w:id="37"/>
      <w:bookmarkEnd w:id="38"/>
    </w:p>
    <w:p w:rsidR="007E6B0F" w:rsidRPr="008944CB" w:rsidRDefault="007E6B0F" w:rsidP="007E6B0F">
      <w:pPr>
        <w:autoSpaceDE w:val="0"/>
        <w:autoSpaceDN w:val="0"/>
        <w:adjustRightInd w:val="0"/>
        <w:ind w:left="142"/>
        <w:jc w:val="both"/>
        <w:rPr>
          <w:rFonts w:ascii="Calibri" w:eastAsia="Calibri" w:hAnsi="Calibri" w:cs="Times New Roman"/>
          <w:sz w:val="24"/>
          <w:szCs w:val="24"/>
        </w:rPr>
      </w:pPr>
      <w:r w:rsidRPr="008944CB">
        <w:rPr>
          <w:rFonts w:ascii="Calibri" w:eastAsia="Calibri" w:hAnsi="Calibri" w:cs="Times New Roman"/>
          <w:sz w:val="24"/>
          <w:szCs w:val="24"/>
        </w:rPr>
        <w:t>Le quorum d’une assemblée générale ou assemblée extraordinaire est constitué des membres présents.</w:t>
      </w:r>
    </w:p>
    <w:p w:rsidR="007E6B0F" w:rsidRPr="008944CB" w:rsidRDefault="007E6B0F" w:rsidP="001D0BBA">
      <w:pPr>
        <w:pStyle w:val="Titre2"/>
        <w:numPr>
          <w:ilvl w:val="1"/>
          <w:numId w:val="43"/>
        </w:numPr>
        <w:tabs>
          <w:tab w:val="clear" w:pos="1440"/>
        </w:tabs>
        <w:ind w:left="567" w:hanging="567"/>
      </w:pPr>
      <w:bookmarkStart w:id="39" w:name="_Toc321388113"/>
      <w:bookmarkStart w:id="40" w:name="_Toc321923114"/>
      <w:r w:rsidRPr="008944CB">
        <w:t>Avis de convocation</w:t>
      </w:r>
      <w:bookmarkEnd w:id="39"/>
      <w:bookmarkEnd w:id="40"/>
    </w:p>
    <w:p w:rsidR="007E6B0F" w:rsidRPr="008944CB" w:rsidRDefault="007E6B0F" w:rsidP="007E6B0F">
      <w:pPr>
        <w:autoSpaceDE w:val="0"/>
        <w:autoSpaceDN w:val="0"/>
        <w:adjustRightInd w:val="0"/>
        <w:ind w:left="142"/>
        <w:jc w:val="both"/>
        <w:rPr>
          <w:sz w:val="24"/>
          <w:szCs w:val="24"/>
        </w:rPr>
      </w:pPr>
      <w:r w:rsidRPr="008944CB">
        <w:rPr>
          <w:sz w:val="24"/>
          <w:szCs w:val="24"/>
        </w:rPr>
        <w:t>L'avis de convocation est donné par courriel au moins cinq (5) jours ouvrables avant la date fixée pour l'assemblée annuelle ou extraordinaire.</w:t>
      </w:r>
    </w:p>
    <w:p w:rsidR="007E6B0F" w:rsidRPr="008944CB" w:rsidRDefault="007E6B0F" w:rsidP="007E6B0F">
      <w:pPr>
        <w:autoSpaceDE w:val="0"/>
        <w:autoSpaceDN w:val="0"/>
        <w:adjustRightInd w:val="0"/>
        <w:ind w:left="142"/>
        <w:jc w:val="both"/>
        <w:rPr>
          <w:rFonts w:ascii="Calibri" w:eastAsia="Calibri" w:hAnsi="Calibri" w:cs="Times New Roman"/>
          <w:sz w:val="24"/>
          <w:szCs w:val="24"/>
        </w:rPr>
      </w:pPr>
      <w:r w:rsidRPr="008944CB">
        <w:rPr>
          <w:rFonts w:ascii="Calibri" w:eastAsia="Calibri" w:hAnsi="Calibri" w:cs="Times New Roman"/>
          <w:sz w:val="24"/>
          <w:szCs w:val="24"/>
        </w:rPr>
        <w:t>L’avis de convocation doit mentionner le lieu, la date et l’heure de l’assemblée ainsi que les questions à y être débattues.</w:t>
      </w:r>
    </w:p>
    <w:p w:rsidR="007E6B0F" w:rsidRPr="008944CB" w:rsidRDefault="007E6B0F" w:rsidP="007E6B0F">
      <w:pPr>
        <w:autoSpaceDE w:val="0"/>
        <w:autoSpaceDN w:val="0"/>
        <w:adjustRightInd w:val="0"/>
        <w:ind w:left="142"/>
        <w:jc w:val="both"/>
        <w:rPr>
          <w:sz w:val="24"/>
          <w:szCs w:val="24"/>
        </w:rPr>
      </w:pPr>
      <w:r w:rsidRPr="008944CB">
        <w:rPr>
          <w:sz w:val="24"/>
          <w:szCs w:val="24"/>
        </w:rPr>
        <w:t>Les décisions prises à une assemblée générale ne peuvent être annulées sous prétexte que des membres n'ont pas reçu ou lu l'avis de convocation.</w:t>
      </w:r>
    </w:p>
    <w:p w:rsidR="007E6B0F" w:rsidRPr="008944CB" w:rsidRDefault="007E6B0F" w:rsidP="001D0BBA">
      <w:pPr>
        <w:pStyle w:val="Titre2"/>
        <w:numPr>
          <w:ilvl w:val="1"/>
          <w:numId w:val="43"/>
        </w:numPr>
        <w:tabs>
          <w:tab w:val="clear" w:pos="1440"/>
        </w:tabs>
        <w:ind w:left="567" w:hanging="567"/>
      </w:pPr>
      <w:bookmarkStart w:id="41" w:name="_Toc321388114"/>
      <w:bookmarkStart w:id="42" w:name="_Toc321923115"/>
      <w:r w:rsidRPr="008944CB">
        <w:t>Vote</w:t>
      </w:r>
      <w:bookmarkEnd w:id="41"/>
      <w:bookmarkEnd w:id="42"/>
    </w:p>
    <w:p w:rsidR="007E6B0F" w:rsidRPr="008944CB" w:rsidRDefault="007E6B0F" w:rsidP="007E6B0F">
      <w:pPr>
        <w:autoSpaceDE w:val="0"/>
        <w:autoSpaceDN w:val="0"/>
        <w:adjustRightInd w:val="0"/>
        <w:ind w:left="142"/>
        <w:jc w:val="both"/>
        <w:rPr>
          <w:sz w:val="24"/>
          <w:szCs w:val="24"/>
        </w:rPr>
      </w:pPr>
      <w:r w:rsidRPr="008944CB">
        <w:rPr>
          <w:sz w:val="24"/>
          <w:szCs w:val="24"/>
        </w:rPr>
        <w:t>Le vote est pris à main levée à moins qu'il en soit décidé autrement par l'assemblée à la majorité des membres et membres associés présents.</w:t>
      </w:r>
    </w:p>
    <w:p w:rsidR="007E6B0F" w:rsidRPr="008944CB" w:rsidRDefault="007E6B0F" w:rsidP="007E6B0F">
      <w:pPr>
        <w:autoSpaceDE w:val="0"/>
        <w:autoSpaceDN w:val="0"/>
        <w:adjustRightInd w:val="0"/>
        <w:ind w:left="142"/>
        <w:jc w:val="both"/>
        <w:rPr>
          <w:rFonts w:ascii="Calibri" w:eastAsia="Calibri" w:hAnsi="Calibri" w:cs="Times New Roman"/>
          <w:sz w:val="24"/>
          <w:szCs w:val="24"/>
        </w:rPr>
      </w:pPr>
      <w:r w:rsidRPr="008944CB">
        <w:rPr>
          <w:rFonts w:ascii="Calibri" w:eastAsia="Calibri" w:hAnsi="Calibri" w:cs="Times New Roman"/>
          <w:sz w:val="24"/>
          <w:szCs w:val="24"/>
        </w:rPr>
        <w:t>Les membres associés ont droit à une proportion du droit de vote dans la coopérative équivalente à la proportion obtenue en divisant le nombre de membres associés par le nombre total de membres et des membres associés de la coopérative jusqu’à concurrence toutefois de 25 % du droit de vote à l’assemblée de la coopérative.</w:t>
      </w:r>
    </w:p>
    <w:p w:rsidR="007E6B0F" w:rsidRPr="008944CB" w:rsidRDefault="007E6B0F" w:rsidP="001D0BBA">
      <w:pPr>
        <w:pStyle w:val="Titre2"/>
        <w:numPr>
          <w:ilvl w:val="1"/>
          <w:numId w:val="43"/>
        </w:numPr>
        <w:tabs>
          <w:tab w:val="clear" w:pos="1440"/>
        </w:tabs>
        <w:ind w:left="567" w:hanging="567"/>
      </w:pPr>
      <w:bookmarkStart w:id="43" w:name="_Toc321388115"/>
      <w:bookmarkStart w:id="44" w:name="_Toc321923116"/>
      <w:r w:rsidRPr="008944CB">
        <w:t>Représentation</w:t>
      </w:r>
      <w:bookmarkEnd w:id="43"/>
      <w:bookmarkEnd w:id="44"/>
    </w:p>
    <w:p w:rsidR="007E6B0F" w:rsidRPr="008944CB" w:rsidRDefault="007E6B0F" w:rsidP="007E6B0F">
      <w:pPr>
        <w:autoSpaceDE w:val="0"/>
        <w:autoSpaceDN w:val="0"/>
        <w:adjustRightInd w:val="0"/>
        <w:ind w:left="142"/>
        <w:jc w:val="both"/>
        <w:rPr>
          <w:rFonts w:ascii="Calibri" w:eastAsia="Calibri" w:hAnsi="Calibri" w:cs="Times New Roman"/>
          <w:sz w:val="24"/>
          <w:szCs w:val="24"/>
        </w:rPr>
      </w:pPr>
      <w:r w:rsidRPr="008944CB">
        <w:rPr>
          <w:rFonts w:ascii="Calibri" w:eastAsia="Calibri" w:hAnsi="Calibri" w:cs="Times New Roman"/>
          <w:sz w:val="24"/>
          <w:szCs w:val="24"/>
        </w:rPr>
        <w:t>Une personne physique membre ou membre associé peut se faire représenter, en son absence, à une assemblée générale par son conjoint ou son enfant majeur.</w:t>
      </w:r>
    </w:p>
    <w:p w:rsidR="007E6B0F" w:rsidRDefault="007E6B0F" w:rsidP="007E6B0F">
      <w:pPr>
        <w:autoSpaceDE w:val="0"/>
        <w:autoSpaceDN w:val="0"/>
        <w:adjustRightInd w:val="0"/>
        <w:ind w:left="142"/>
        <w:jc w:val="both"/>
        <w:rPr>
          <w:rFonts w:ascii="Calibri" w:eastAsia="Calibri" w:hAnsi="Calibri" w:cs="Times New Roman"/>
          <w:sz w:val="24"/>
          <w:szCs w:val="24"/>
        </w:rPr>
      </w:pPr>
      <w:r w:rsidRPr="008944CB">
        <w:rPr>
          <w:rFonts w:ascii="Calibri" w:eastAsia="Calibri" w:hAnsi="Calibri" w:cs="Times New Roman"/>
          <w:sz w:val="24"/>
          <w:szCs w:val="24"/>
        </w:rPr>
        <w:t>Le représentant d’une personne morale ou d’une société membre ou membre associé doit être impliqué dans l’exploitation agricole de la personne morale ou de la société qu’il représente.</w:t>
      </w:r>
    </w:p>
    <w:p w:rsidR="00D1372A" w:rsidRPr="008944CB" w:rsidRDefault="00D1372A" w:rsidP="007E6B0F">
      <w:pPr>
        <w:autoSpaceDE w:val="0"/>
        <w:autoSpaceDN w:val="0"/>
        <w:adjustRightInd w:val="0"/>
        <w:ind w:left="142"/>
        <w:jc w:val="both"/>
        <w:rPr>
          <w:sz w:val="24"/>
          <w:szCs w:val="24"/>
        </w:rPr>
      </w:pPr>
    </w:p>
    <w:p w:rsidR="007E6B0F" w:rsidRPr="008944CB" w:rsidRDefault="007E6B0F" w:rsidP="001D0BBA">
      <w:pPr>
        <w:pStyle w:val="Titre2"/>
        <w:numPr>
          <w:ilvl w:val="1"/>
          <w:numId w:val="43"/>
        </w:numPr>
        <w:tabs>
          <w:tab w:val="clear" w:pos="1440"/>
        </w:tabs>
        <w:ind w:left="567" w:hanging="567"/>
      </w:pPr>
      <w:bookmarkStart w:id="45" w:name="_Toc321388116"/>
      <w:bookmarkStart w:id="46" w:name="_Toc321923117"/>
      <w:r w:rsidRPr="008944CB">
        <w:t>Assemblée annuelle</w:t>
      </w:r>
      <w:bookmarkEnd w:id="45"/>
      <w:bookmarkEnd w:id="46"/>
    </w:p>
    <w:p w:rsidR="007E6B0F" w:rsidRPr="008944CB" w:rsidRDefault="007E6B0F" w:rsidP="007E6B0F">
      <w:pPr>
        <w:ind w:left="88"/>
        <w:jc w:val="both"/>
        <w:rPr>
          <w:rFonts w:ascii="Calibri" w:eastAsia="Calibri" w:hAnsi="Calibri" w:cs="Times New Roman"/>
          <w:sz w:val="24"/>
          <w:szCs w:val="24"/>
        </w:rPr>
      </w:pPr>
      <w:r w:rsidRPr="008944CB">
        <w:rPr>
          <w:rFonts w:ascii="Calibri" w:eastAsia="Calibri" w:hAnsi="Calibri" w:cs="Times New Roman"/>
          <w:sz w:val="24"/>
          <w:szCs w:val="24"/>
        </w:rPr>
        <w:t>L’assemblée générale annuelle doit être tenue dans les 4 mois qui suivent la fin de l’exercice financier. Les membres y sont convoqués pour :</w:t>
      </w:r>
    </w:p>
    <w:p w:rsidR="007E6B0F" w:rsidRPr="008944CB" w:rsidRDefault="007E6B0F" w:rsidP="007E6B0F">
      <w:pPr>
        <w:numPr>
          <w:ilvl w:val="0"/>
          <w:numId w:val="4"/>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Prendre connaissance du rapport du vérificateur et du rapport annuel;</w:t>
      </w:r>
    </w:p>
    <w:p w:rsidR="007E6B0F" w:rsidRPr="008944CB" w:rsidRDefault="007E6B0F" w:rsidP="007E6B0F">
      <w:pPr>
        <w:numPr>
          <w:ilvl w:val="0"/>
          <w:numId w:val="4"/>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statuer sur la répartition des trop-perçus ou excédents;</w:t>
      </w:r>
    </w:p>
    <w:p w:rsidR="007E6B0F" w:rsidRPr="008944CB" w:rsidRDefault="007E6B0F" w:rsidP="007E6B0F">
      <w:pPr>
        <w:numPr>
          <w:ilvl w:val="0"/>
          <w:numId w:val="4"/>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élire les administrateurs;</w:t>
      </w:r>
    </w:p>
    <w:p w:rsidR="007E6B0F" w:rsidRPr="008944CB" w:rsidRDefault="007E6B0F" w:rsidP="007E6B0F">
      <w:pPr>
        <w:numPr>
          <w:ilvl w:val="0"/>
          <w:numId w:val="4"/>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nommer le vérificateur;</w:t>
      </w:r>
    </w:p>
    <w:p w:rsidR="007E6B0F" w:rsidRPr="008944CB" w:rsidRDefault="007E6B0F" w:rsidP="007E6B0F">
      <w:pPr>
        <w:numPr>
          <w:ilvl w:val="0"/>
          <w:numId w:val="4"/>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fixer, s’il y a lieu, l’allocation de présence des membres du conseil d’administration ou du comité exécutif;</w:t>
      </w:r>
    </w:p>
    <w:p w:rsidR="007E6B0F" w:rsidRPr="008944CB" w:rsidRDefault="007E6B0F" w:rsidP="007E6B0F">
      <w:pPr>
        <w:numPr>
          <w:ilvl w:val="0"/>
          <w:numId w:val="4"/>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déterminer, s’il y a lieu, la rémunération du secrétaire ou du trésorier lorsqu’ils sont également membres du conseil d’administration;</w:t>
      </w:r>
    </w:p>
    <w:p w:rsidR="007E6B0F" w:rsidRPr="008944CB" w:rsidRDefault="007E6B0F" w:rsidP="007E6B0F">
      <w:pPr>
        <w:numPr>
          <w:ilvl w:val="0"/>
          <w:numId w:val="4"/>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prendre toute décision réservée à l’assemblée;</w:t>
      </w:r>
    </w:p>
    <w:p w:rsidR="007E6B0F" w:rsidRPr="008944CB" w:rsidRDefault="007E6B0F" w:rsidP="007E6B0F">
      <w:pPr>
        <w:numPr>
          <w:ilvl w:val="0"/>
          <w:numId w:val="4"/>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procéder à une période de questions portant sur tout sujet relevant de la compétence de l’assemblée.</w:t>
      </w:r>
    </w:p>
    <w:p w:rsidR="007E6B0F" w:rsidRPr="008944CB" w:rsidRDefault="007E6B0F" w:rsidP="001D0BBA">
      <w:pPr>
        <w:pStyle w:val="Titre2"/>
        <w:numPr>
          <w:ilvl w:val="1"/>
          <w:numId w:val="43"/>
        </w:numPr>
        <w:tabs>
          <w:tab w:val="clear" w:pos="1440"/>
        </w:tabs>
        <w:ind w:left="567" w:hanging="567"/>
      </w:pPr>
      <w:bookmarkStart w:id="47" w:name="_Toc321388117"/>
      <w:bookmarkStart w:id="48" w:name="_Toc321923118"/>
      <w:r w:rsidRPr="008944CB">
        <w:t>Assemblée extraordinaire</w:t>
      </w:r>
      <w:bookmarkEnd w:id="47"/>
      <w:bookmarkEnd w:id="48"/>
    </w:p>
    <w:p w:rsidR="007E6B0F" w:rsidRPr="008944CB" w:rsidRDefault="007E6B0F" w:rsidP="007E6B0F">
      <w:pPr>
        <w:ind w:left="88"/>
        <w:jc w:val="both"/>
        <w:rPr>
          <w:rFonts w:ascii="Calibri" w:eastAsia="Calibri" w:hAnsi="Calibri" w:cs="Times New Roman"/>
          <w:sz w:val="24"/>
          <w:szCs w:val="24"/>
        </w:rPr>
      </w:pPr>
      <w:r w:rsidRPr="008944CB">
        <w:rPr>
          <w:rFonts w:ascii="Calibri" w:eastAsia="Calibri" w:hAnsi="Calibri" w:cs="Times New Roman"/>
          <w:i/>
          <w:iCs/>
          <w:sz w:val="24"/>
          <w:szCs w:val="24"/>
        </w:rPr>
        <w:t>Tenue de l’assemblée</w:t>
      </w:r>
      <w:r w:rsidRPr="008944CB">
        <w:rPr>
          <w:rFonts w:ascii="Calibri" w:eastAsia="Calibri" w:hAnsi="Calibri" w:cs="Times New Roman"/>
          <w:sz w:val="24"/>
          <w:szCs w:val="24"/>
        </w:rPr>
        <w:t> : Le conseil d’administration, le président de la coopérative ou le conseil d’administration de la fédération dont la coopérative est membre peut décréter la tenue d’une assemblée extraordinaire lorsqu’il le juge nécessaire et utile.</w:t>
      </w:r>
    </w:p>
    <w:p w:rsidR="007E6B0F" w:rsidRPr="008944CB" w:rsidRDefault="007E6B0F" w:rsidP="007E6B0F">
      <w:pPr>
        <w:ind w:left="88"/>
        <w:jc w:val="both"/>
        <w:rPr>
          <w:rFonts w:ascii="Calibri" w:eastAsia="Calibri" w:hAnsi="Calibri" w:cs="Times New Roman"/>
          <w:sz w:val="24"/>
          <w:szCs w:val="24"/>
        </w:rPr>
      </w:pPr>
      <w:r w:rsidRPr="008944CB">
        <w:rPr>
          <w:rFonts w:ascii="Calibri" w:eastAsia="Calibri" w:hAnsi="Calibri" w:cs="Times New Roman"/>
          <w:sz w:val="24"/>
          <w:szCs w:val="24"/>
        </w:rPr>
        <w:t xml:space="preserve">Le conseil d’administration doit également décréter la tenue d’une telle assemblée sur requête de vingt-cinq pour cent (25 %) des membres, et ce, dans les vingt et un (21) jours suivant la réception d’une demande écrite de ses membres. La requête doit faire mention des raisons qui justifient la présente demande. Si l’assemblée n’est pas tenue dans les vingt et un (21) jours, deux signataires de la requête peuvent convoquer l’assemblée. </w:t>
      </w:r>
    </w:p>
    <w:p w:rsidR="007E6B0F" w:rsidRPr="008944CB" w:rsidRDefault="007E6B0F" w:rsidP="007E6B0F">
      <w:pPr>
        <w:ind w:left="88"/>
        <w:jc w:val="both"/>
        <w:rPr>
          <w:rFonts w:ascii="Calibri" w:eastAsia="Calibri" w:hAnsi="Calibri" w:cs="Times New Roman"/>
          <w:sz w:val="24"/>
          <w:szCs w:val="24"/>
        </w:rPr>
      </w:pPr>
      <w:r w:rsidRPr="008944CB">
        <w:rPr>
          <w:rFonts w:ascii="Calibri" w:eastAsia="Calibri" w:hAnsi="Calibri" w:cs="Times New Roman"/>
          <w:i/>
          <w:iCs/>
          <w:sz w:val="24"/>
          <w:szCs w:val="24"/>
        </w:rPr>
        <w:t>Sujets de délibérations</w:t>
      </w:r>
      <w:r w:rsidRPr="008944CB">
        <w:rPr>
          <w:rFonts w:ascii="Calibri" w:eastAsia="Calibri" w:hAnsi="Calibri" w:cs="Times New Roman"/>
          <w:sz w:val="24"/>
          <w:szCs w:val="24"/>
        </w:rPr>
        <w:t> : Seuls les sujets mentionnés dans l’avis de convocation peuvent être l’objet de délibérations et de décisions à une assemblée extraordinaire.</w:t>
      </w:r>
    </w:p>
    <w:p w:rsidR="00D1372A" w:rsidRDefault="00D1372A">
      <w:pPr>
        <w:rPr>
          <w:rFonts w:ascii="Arial" w:eastAsiaTheme="majorEastAsia" w:hAnsi="Arial" w:cs="Arial"/>
          <w:b/>
          <w:bCs/>
          <w:sz w:val="28"/>
          <w:szCs w:val="28"/>
        </w:rPr>
      </w:pPr>
      <w:bookmarkStart w:id="49" w:name="_Toc321388118"/>
      <w:r>
        <w:rPr>
          <w:rFonts w:ascii="Arial" w:hAnsi="Arial" w:cs="Arial"/>
        </w:rPr>
        <w:br w:type="page"/>
      </w:r>
    </w:p>
    <w:p w:rsidR="007E6B0F" w:rsidRPr="00D43B01" w:rsidRDefault="007E6B0F" w:rsidP="00D43B01">
      <w:pPr>
        <w:pStyle w:val="Titre1"/>
        <w:rPr>
          <w:rFonts w:ascii="Arial" w:hAnsi="Arial" w:cs="Arial"/>
          <w:color w:val="auto"/>
        </w:rPr>
      </w:pPr>
      <w:bookmarkStart w:id="50" w:name="_Toc321923119"/>
      <w:r w:rsidRPr="00D43B01">
        <w:rPr>
          <w:rFonts w:ascii="Arial" w:hAnsi="Arial" w:cs="Arial"/>
          <w:color w:val="auto"/>
        </w:rPr>
        <w:t>Chapitre V : conseil d'administration</w:t>
      </w:r>
      <w:bookmarkEnd w:id="49"/>
      <w:bookmarkEnd w:id="50"/>
    </w:p>
    <w:p w:rsidR="007E6B0F" w:rsidRPr="008944CB" w:rsidRDefault="007E6B0F" w:rsidP="007E6B0F">
      <w:pPr>
        <w:autoSpaceDE w:val="0"/>
        <w:autoSpaceDN w:val="0"/>
        <w:adjustRightInd w:val="0"/>
        <w:rPr>
          <w:sz w:val="24"/>
          <w:szCs w:val="24"/>
        </w:rPr>
      </w:pPr>
      <w:r w:rsidRPr="008944CB">
        <w:rPr>
          <w:sz w:val="24"/>
          <w:szCs w:val="24"/>
        </w:rPr>
        <w:t>(Référence: articles 80 à 106.1 et 211.3 de la loi)</w:t>
      </w:r>
    </w:p>
    <w:p w:rsidR="007E6B0F" w:rsidRPr="008944CB" w:rsidRDefault="007E6B0F" w:rsidP="001D0BBA">
      <w:pPr>
        <w:pStyle w:val="Titre2"/>
        <w:numPr>
          <w:ilvl w:val="1"/>
          <w:numId w:val="44"/>
        </w:numPr>
        <w:tabs>
          <w:tab w:val="clear" w:pos="1440"/>
        </w:tabs>
        <w:ind w:left="567" w:hanging="567"/>
      </w:pPr>
      <w:bookmarkStart w:id="51" w:name="_Toc321388119"/>
      <w:bookmarkStart w:id="52" w:name="_Toc321923120"/>
      <w:r w:rsidRPr="008944CB">
        <w:t>Composition</w:t>
      </w:r>
      <w:bookmarkEnd w:id="51"/>
      <w:bookmarkEnd w:id="52"/>
    </w:p>
    <w:p w:rsidR="007E6B0F" w:rsidRPr="008944CB" w:rsidRDefault="007E6B0F" w:rsidP="007E6B0F">
      <w:pPr>
        <w:autoSpaceDE w:val="0"/>
        <w:autoSpaceDN w:val="0"/>
        <w:adjustRightInd w:val="0"/>
        <w:ind w:left="142"/>
        <w:jc w:val="both"/>
        <w:rPr>
          <w:sz w:val="24"/>
          <w:szCs w:val="24"/>
        </w:rPr>
      </w:pPr>
      <w:r w:rsidRPr="008944CB">
        <w:rPr>
          <w:sz w:val="24"/>
          <w:szCs w:val="24"/>
        </w:rPr>
        <w:t>Le conseil se compose de sept administrateurs</w:t>
      </w:r>
    </w:p>
    <w:p w:rsidR="007E6B0F" w:rsidRPr="008944CB" w:rsidRDefault="007E6B0F" w:rsidP="001D0BBA">
      <w:pPr>
        <w:pStyle w:val="Titre2"/>
        <w:numPr>
          <w:ilvl w:val="1"/>
          <w:numId w:val="44"/>
        </w:numPr>
        <w:tabs>
          <w:tab w:val="clear" w:pos="1440"/>
        </w:tabs>
        <w:ind w:left="567" w:hanging="567"/>
      </w:pPr>
      <w:bookmarkStart w:id="53" w:name="_Toc321388120"/>
      <w:bookmarkStart w:id="54" w:name="_Toc321923121"/>
      <w:r w:rsidRPr="008944CB">
        <w:t>Division des membres en groupes</w:t>
      </w:r>
      <w:bookmarkEnd w:id="53"/>
      <w:bookmarkEnd w:id="54"/>
    </w:p>
    <w:p w:rsidR="007E6B0F" w:rsidRPr="008944CB" w:rsidRDefault="007E6B0F" w:rsidP="007E6B0F">
      <w:pPr>
        <w:autoSpaceDE w:val="0"/>
        <w:autoSpaceDN w:val="0"/>
        <w:adjustRightInd w:val="0"/>
        <w:ind w:left="88"/>
        <w:jc w:val="both"/>
        <w:rPr>
          <w:rFonts w:ascii="Calibri" w:eastAsia="Calibri" w:hAnsi="Calibri" w:cs="Times New Roman"/>
          <w:sz w:val="24"/>
          <w:szCs w:val="24"/>
        </w:rPr>
      </w:pPr>
      <w:r w:rsidRPr="008944CB">
        <w:rPr>
          <w:rFonts w:ascii="Calibri" w:eastAsia="Calibri" w:hAnsi="Calibri" w:cs="Times New Roman"/>
          <w:sz w:val="24"/>
          <w:szCs w:val="24"/>
        </w:rPr>
        <w:t xml:space="preserve">Pour la formation du Conseil d’administration, les membres de la Coopérative sont divisés en </w:t>
      </w:r>
      <w:r w:rsidRPr="008944CB">
        <w:rPr>
          <w:sz w:val="24"/>
          <w:szCs w:val="24"/>
        </w:rPr>
        <w:t>deux</w:t>
      </w:r>
      <w:r w:rsidRPr="008944CB">
        <w:rPr>
          <w:rFonts w:ascii="Calibri" w:eastAsia="Calibri" w:hAnsi="Calibri" w:cs="Times New Roman"/>
          <w:sz w:val="24"/>
          <w:szCs w:val="24"/>
        </w:rPr>
        <w:t xml:space="preserve"> catégories de membres visés à l’article 1.1. Pour être éligible à un siège donné, un membre ou un membre associé doit adhérer à au moins une branche d’activité concernée:</w:t>
      </w:r>
    </w:p>
    <w:tbl>
      <w:tblPr>
        <w:tblStyle w:val="Grilledutableau"/>
        <w:tblW w:w="0" w:type="auto"/>
        <w:tblInd w:w="88" w:type="dxa"/>
        <w:tblLook w:val="04A0" w:firstRow="1" w:lastRow="0" w:firstColumn="1" w:lastColumn="0" w:noHBand="0" w:noVBand="1"/>
      </w:tblPr>
      <w:tblGrid>
        <w:gridCol w:w="3178"/>
        <w:gridCol w:w="3178"/>
        <w:gridCol w:w="3178"/>
      </w:tblGrid>
      <w:tr w:rsidR="007E6B0F" w:rsidRPr="008944CB" w:rsidTr="00D43B01">
        <w:tc>
          <w:tcPr>
            <w:tcW w:w="3178" w:type="dxa"/>
            <w:vAlign w:val="center"/>
          </w:tcPr>
          <w:p w:rsidR="007E6B0F" w:rsidRPr="008944CB" w:rsidRDefault="007E6B0F" w:rsidP="007E6B0F">
            <w:pPr>
              <w:autoSpaceDE w:val="0"/>
              <w:autoSpaceDN w:val="0"/>
              <w:adjustRightInd w:val="0"/>
              <w:jc w:val="center"/>
              <w:rPr>
                <w:rFonts w:ascii="Calibri" w:eastAsia="Calibri" w:hAnsi="Calibri" w:cs="Times New Roman"/>
                <w:b/>
              </w:rPr>
            </w:pPr>
            <w:r w:rsidRPr="008944CB">
              <w:rPr>
                <w:rFonts w:ascii="Calibri" w:eastAsia="Calibri" w:hAnsi="Calibri" w:cs="Times New Roman"/>
                <w:b/>
              </w:rPr>
              <w:t>Catégorie</w:t>
            </w:r>
          </w:p>
        </w:tc>
        <w:tc>
          <w:tcPr>
            <w:tcW w:w="3178" w:type="dxa"/>
            <w:vAlign w:val="center"/>
          </w:tcPr>
          <w:p w:rsidR="007E6B0F" w:rsidRPr="008944CB" w:rsidRDefault="007E6B0F" w:rsidP="007E6B0F">
            <w:pPr>
              <w:autoSpaceDE w:val="0"/>
              <w:autoSpaceDN w:val="0"/>
              <w:adjustRightInd w:val="0"/>
              <w:jc w:val="center"/>
              <w:rPr>
                <w:rFonts w:ascii="Calibri" w:eastAsia="Calibri" w:hAnsi="Calibri" w:cs="Times New Roman"/>
                <w:b/>
              </w:rPr>
            </w:pPr>
            <w:r w:rsidRPr="008944CB">
              <w:rPr>
                <w:rFonts w:ascii="Calibri" w:eastAsia="Calibri" w:hAnsi="Calibri" w:cs="Times New Roman"/>
                <w:b/>
              </w:rPr>
              <w:t>Nombre de sièges</w:t>
            </w:r>
          </w:p>
        </w:tc>
        <w:tc>
          <w:tcPr>
            <w:tcW w:w="3178" w:type="dxa"/>
            <w:vAlign w:val="center"/>
          </w:tcPr>
          <w:p w:rsidR="007E6B0F" w:rsidRPr="008944CB" w:rsidRDefault="007E6B0F" w:rsidP="007E6B0F">
            <w:pPr>
              <w:autoSpaceDE w:val="0"/>
              <w:autoSpaceDN w:val="0"/>
              <w:adjustRightInd w:val="0"/>
              <w:jc w:val="center"/>
              <w:rPr>
                <w:rFonts w:ascii="Calibri" w:eastAsia="Calibri" w:hAnsi="Calibri" w:cs="Times New Roman"/>
                <w:b/>
              </w:rPr>
            </w:pPr>
            <w:r w:rsidRPr="008944CB">
              <w:rPr>
                <w:rFonts w:ascii="Calibri" w:eastAsia="Calibri" w:hAnsi="Calibri" w:cs="Times New Roman"/>
                <w:b/>
              </w:rPr>
              <w:t>Numéros de siège</w:t>
            </w:r>
          </w:p>
        </w:tc>
      </w:tr>
      <w:tr w:rsidR="007E6B0F" w:rsidRPr="008944CB" w:rsidTr="00D43B01">
        <w:tc>
          <w:tcPr>
            <w:tcW w:w="3178" w:type="dxa"/>
            <w:vAlign w:val="center"/>
          </w:tcPr>
          <w:p w:rsidR="007E6B0F" w:rsidRPr="008944CB" w:rsidRDefault="007E6B0F" w:rsidP="007E6B0F">
            <w:pPr>
              <w:autoSpaceDE w:val="0"/>
              <w:autoSpaceDN w:val="0"/>
              <w:adjustRightInd w:val="0"/>
              <w:jc w:val="center"/>
              <w:rPr>
                <w:rFonts w:ascii="Calibri" w:eastAsia="Calibri" w:hAnsi="Calibri" w:cs="Times New Roman"/>
              </w:rPr>
            </w:pPr>
            <w:r w:rsidRPr="008944CB">
              <w:rPr>
                <w:rFonts w:ascii="Calibri" w:eastAsia="Calibri" w:hAnsi="Calibri" w:cs="Times New Roman"/>
              </w:rPr>
              <w:t>Branche Machinerie</w:t>
            </w:r>
          </w:p>
        </w:tc>
        <w:tc>
          <w:tcPr>
            <w:tcW w:w="3178" w:type="dxa"/>
            <w:vAlign w:val="center"/>
          </w:tcPr>
          <w:p w:rsidR="007E6B0F" w:rsidRPr="008944CB" w:rsidRDefault="007E6B0F" w:rsidP="007E6B0F">
            <w:pPr>
              <w:autoSpaceDE w:val="0"/>
              <w:autoSpaceDN w:val="0"/>
              <w:adjustRightInd w:val="0"/>
              <w:jc w:val="center"/>
              <w:rPr>
                <w:rFonts w:ascii="Calibri" w:eastAsia="Calibri" w:hAnsi="Calibri" w:cs="Times New Roman"/>
              </w:rPr>
            </w:pPr>
            <w:r w:rsidRPr="008944CB">
              <w:rPr>
                <w:rFonts w:ascii="Calibri" w:eastAsia="Calibri" w:hAnsi="Calibri" w:cs="Times New Roman"/>
              </w:rPr>
              <w:t>6</w:t>
            </w:r>
          </w:p>
        </w:tc>
        <w:tc>
          <w:tcPr>
            <w:tcW w:w="3178" w:type="dxa"/>
            <w:vAlign w:val="center"/>
          </w:tcPr>
          <w:p w:rsidR="007E6B0F" w:rsidRPr="008944CB" w:rsidRDefault="007E6B0F" w:rsidP="007E6B0F">
            <w:pPr>
              <w:autoSpaceDE w:val="0"/>
              <w:autoSpaceDN w:val="0"/>
              <w:adjustRightInd w:val="0"/>
              <w:jc w:val="center"/>
              <w:rPr>
                <w:rFonts w:ascii="Calibri" w:eastAsia="Calibri" w:hAnsi="Calibri" w:cs="Times New Roman"/>
              </w:rPr>
            </w:pPr>
            <w:r w:rsidRPr="008944CB">
              <w:rPr>
                <w:rFonts w:ascii="Calibri" w:eastAsia="Calibri" w:hAnsi="Calibri" w:cs="Times New Roman"/>
              </w:rPr>
              <w:t>1,2,3,4,5,6</w:t>
            </w:r>
          </w:p>
        </w:tc>
      </w:tr>
      <w:tr w:rsidR="007E6B0F" w:rsidRPr="008944CB" w:rsidTr="00D43B01">
        <w:tc>
          <w:tcPr>
            <w:tcW w:w="3178" w:type="dxa"/>
            <w:vAlign w:val="center"/>
          </w:tcPr>
          <w:p w:rsidR="007E6B0F" w:rsidRPr="008944CB" w:rsidRDefault="007E6B0F" w:rsidP="007E6B0F">
            <w:pPr>
              <w:autoSpaceDE w:val="0"/>
              <w:autoSpaceDN w:val="0"/>
              <w:adjustRightInd w:val="0"/>
              <w:jc w:val="center"/>
              <w:rPr>
                <w:rFonts w:ascii="Calibri" w:eastAsia="Calibri" w:hAnsi="Calibri" w:cs="Times New Roman"/>
              </w:rPr>
            </w:pPr>
            <w:r w:rsidRPr="008944CB">
              <w:rPr>
                <w:rFonts w:ascii="Calibri" w:eastAsia="Calibri" w:hAnsi="Calibri" w:cs="Times New Roman"/>
              </w:rPr>
              <w:t>Branche Main d’œuvre</w:t>
            </w:r>
          </w:p>
        </w:tc>
        <w:tc>
          <w:tcPr>
            <w:tcW w:w="3178" w:type="dxa"/>
            <w:vAlign w:val="center"/>
          </w:tcPr>
          <w:p w:rsidR="007E6B0F" w:rsidRPr="008944CB" w:rsidRDefault="007E6B0F" w:rsidP="007E6B0F">
            <w:pPr>
              <w:autoSpaceDE w:val="0"/>
              <w:autoSpaceDN w:val="0"/>
              <w:adjustRightInd w:val="0"/>
              <w:jc w:val="center"/>
              <w:rPr>
                <w:rFonts w:ascii="Calibri" w:eastAsia="Calibri" w:hAnsi="Calibri" w:cs="Times New Roman"/>
              </w:rPr>
            </w:pPr>
            <w:r w:rsidRPr="008944CB">
              <w:rPr>
                <w:rFonts w:ascii="Calibri" w:eastAsia="Calibri" w:hAnsi="Calibri" w:cs="Times New Roman"/>
              </w:rPr>
              <w:t>1</w:t>
            </w:r>
          </w:p>
        </w:tc>
        <w:tc>
          <w:tcPr>
            <w:tcW w:w="3178" w:type="dxa"/>
            <w:vAlign w:val="center"/>
          </w:tcPr>
          <w:p w:rsidR="007E6B0F" w:rsidRPr="008944CB" w:rsidRDefault="007E6B0F" w:rsidP="007E6B0F">
            <w:pPr>
              <w:autoSpaceDE w:val="0"/>
              <w:autoSpaceDN w:val="0"/>
              <w:adjustRightInd w:val="0"/>
              <w:jc w:val="center"/>
              <w:rPr>
                <w:rFonts w:ascii="Calibri" w:eastAsia="Calibri" w:hAnsi="Calibri" w:cs="Times New Roman"/>
              </w:rPr>
            </w:pPr>
            <w:r w:rsidRPr="008944CB">
              <w:rPr>
                <w:rFonts w:ascii="Calibri" w:eastAsia="Calibri" w:hAnsi="Calibri" w:cs="Times New Roman"/>
              </w:rPr>
              <w:t>7</w:t>
            </w:r>
          </w:p>
        </w:tc>
      </w:tr>
    </w:tbl>
    <w:p w:rsidR="007E6B0F" w:rsidRPr="008944CB" w:rsidRDefault="007E6B0F" w:rsidP="007E6B0F">
      <w:pPr>
        <w:autoSpaceDE w:val="0"/>
        <w:autoSpaceDN w:val="0"/>
        <w:adjustRightInd w:val="0"/>
        <w:ind w:left="88"/>
        <w:rPr>
          <w:rFonts w:ascii="Calibri" w:eastAsia="Calibri" w:hAnsi="Calibri" w:cs="Times New Roman"/>
          <w:b/>
        </w:rPr>
      </w:pPr>
    </w:p>
    <w:p w:rsidR="007E6B0F" w:rsidRPr="008944CB" w:rsidRDefault="007E6B0F" w:rsidP="007E6B0F">
      <w:pPr>
        <w:autoSpaceDE w:val="0"/>
        <w:autoSpaceDN w:val="0"/>
        <w:adjustRightInd w:val="0"/>
        <w:ind w:left="142"/>
        <w:jc w:val="both"/>
        <w:rPr>
          <w:sz w:val="24"/>
          <w:szCs w:val="24"/>
        </w:rPr>
      </w:pPr>
      <w:r w:rsidRPr="008944CB">
        <w:rPr>
          <w:sz w:val="24"/>
          <w:szCs w:val="24"/>
        </w:rPr>
        <w:t>Les membres associés de la coopérative ont le droit d’élire la proportion du nombre d’administrateurs qu’il lui est permis d’élire en vertu des dispositions de l’article 211.3 de la loi (maximum 25 % du nombre d’administrateurs).</w:t>
      </w:r>
    </w:p>
    <w:p w:rsidR="007E6B0F" w:rsidRPr="008944CB" w:rsidRDefault="007E6B0F" w:rsidP="001D0BBA">
      <w:pPr>
        <w:pStyle w:val="Titre2"/>
        <w:numPr>
          <w:ilvl w:val="1"/>
          <w:numId w:val="44"/>
        </w:numPr>
        <w:tabs>
          <w:tab w:val="clear" w:pos="1440"/>
        </w:tabs>
        <w:ind w:left="567" w:hanging="567"/>
      </w:pPr>
      <w:bookmarkStart w:id="55" w:name="_Toc321388121"/>
      <w:bookmarkStart w:id="56" w:name="_Toc321923122"/>
      <w:r w:rsidRPr="008944CB">
        <w:t>Durée du mandat des administrateurs</w:t>
      </w:r>
      <w:bookmarkEnd w:id="55"/>
      <w:bookmarkEnd w:id="56"/>
    </w:p>
    <w:p w:rsidR="007E6B0F" w:rsidRPr="008944CB" w:rsidRDefault="007E6B0F" w:rsidP="007E6B0F">
      <w:pPr>
        <w:autoSpaceDE w:val="0"/>
        <w:autoSpaceDN w:val="0"/>
        <w:adjustRightInd w:val="0"/>
        <w:ind w:left="142"/>
        <w:rPr>
          <w:sz w:val="24"/>
          <w:szCs w:val="24"/>
        </w:rPr>
      </w:pPr>
      <w:r w:rsidRPr="008944CB">
        <w:rPr>
          <w:sz w:val="24"/>
          <w:szCs w:val="24"/>
        </w:rPr>
        <w:t>La durée du mandat des administrateurs est de deux ans.</w:t>
      </w:r>
    </w:p>
    <w:p w:rsidR="007E6B0F" w:rsidRPr="008944CB" w:rsidRDefault="007E6B0F" w:rsidP="007E6B0F">
      <w:pPr>
        <w:autoSpaceDE w:val="0"/>
        <w:autoSpaceDN w:val="0"/>
        <w:adjustRightInd w:val="0"/>
        <w:ind w:left="142"/>
        <w:rPr>
          <w:b/>
          <w:sz w:val="24"/>
          <w:szCs w:val="24"/>
        </w:rPr>
      </w:pPr>
      <w:r w:rsidRPr="008944CB">
        <w:rPr>
          <w:sz w:val="24"/>
          <w:szCs w:val="24"/>
        </w:rPr>
        <w:t xml:space="preserve">5.2.1 </w:t>
      </w:r>
      <w:r w:rsidRPr="008944CB">
        <w:rPr>
          <w:b/>
          <w:sz w:val="24"/>
          <w:szCs w:val="24"/>
        </w:rPr>
        <w:t>Mode de rotation des administrateurs</w:t>
      </w:r>
    </w:p>
    <w:p w:rsidR="007E6B0F" w:rsidRPr="008944CB" w:rsidRDefault="007E6B0F" w:rsidP="007E6B0F">
      <w:pPr>
        <w:ind w:left="88"/>
        <w:jc w:val="both"/>
        <w:rPr>
          <w:rFonts w:ascii="Calibri" w:eastAsia="Calibri" w:hAnsi="Calibri" w:cs="Times New Roman"/>
          <w:sz w:val="24"/>
          <w:szCs w:val="24"/>
        </w:rPr>
      </w:pPr>
      <w:r w:rsidRPr="008944CB">
        <w:rPr>
          <w:rFonts w:ascii="Calibri" w:eastAsia="Calibri" w:hAnsi="Calibri" w:cs="Times New Roman"/>
          <w:sz w:val="24"/>
          <w:szCs w:val="24"/>
        </w:rPr>
        <w:t>La rotation des postes se fera de la manière suivante :</w:t>
      </w:r>
    </w:p>
    <w:p w:rsidR="007E6B0F" w:rsidRPr="008944CB" w:rsidRDefault="007E6B0F" w:rsidP="007E6B0F">
      <w:pPr>
        <w:pStyle w:val="Paragraphedeliste"/>
        <w:numPr>
          <w:ilvl w:val="0"/>
          <w:numId w:val="26"/>
        </w:numPr>
        <w:ind w:left="513" w:hanging="283"/>
        <w:rPr>
          <w:rFonts w:ascii="Calibri" w:hAnsi="Calibri"/>
          <w:szCs w:val="24"/>
        </w:rPr>
      </w:pPr>
      <w:r w:rsidRPr="008944CB">
        <w:rPr>
          <w:rFonts w:ascii="Calibri" w:hAnsi="Calibri"/>
          <w:szCs w:val="24"/>
        </w:rPr>
        <w:t xml:space="preserve">Les administrateurs occupant les sièges 1,3,5 et 7 sont </w:t>
      </w:r>
      <w:r w:rsidRPr="008944CB">
        <w:rPr>
          <w:rFonts w:asciiTheme="minorHAnsi" w:hAnsiTheme="minorHAnsi"/>
          <w:szCs w:val="24"/>
        </w:rPr>
        <w:t xml:space="preserve">sortants les années financières </w:t>
      </w:r>
      <w:r w:rsidRPr="008944CB">
        <w:rPr>
          <w:rFonts w:ascii="Calibri" w:hAnsi="Calibri"/>
          <w:szCs w:val="24"/>
        </w:rPr>
        <w:t>impaires complétées.</w:t>
      </w:r>
    </w:p>
    <w:p w:rsidR="007E6B0F" w:rsidRPr="008944CB" w:rsidRDefault="007E6B0F" w:rsidP="007E6B0F">
      <w:pPr>
        <w:pStyle w:val="Paragraphedeliste"/>
        <w:numPr>
          <w:ilvl w:val="0"/>
          <w:numId w:val="26"/>
        </w:numPr>
        <w:ind w:left="513" w:hanging="283"/>
        <w:rPr>
          <w:rFonts w:ascii="Calibri" w:hAnsi="Calibri"/>
          <w:szCs w:val="24"/>
        </w:rPr>
      </w:pPr>
      <w:r w:rsidRPr="008944CB">
        <w:rPr>
          <w:rFonts w:ascii="Calibri" w:hAnsi="Calibri"/>
          <w:szCs w:val="24"/>
        </w:rPr>
        <w:t>Les administrateurs occupant les siège</w:t>
      </w:r>
      <w:r w:rsidRPr="008944CB">
        <w:rPr>
          <w:rFonts w:asciiTheme="minorHAnsi" w:hAnsiTheme="minorHAnsi"/>
          <w:szCs w:val="24"/>
        </w:rPr>
        <w:t>s 2,4 et 6</w:t>
      </w:r>
      <w:r w:rsidRPr="008944CB">
        <w:rPr>
          <w:rFonts w:ascii="Calibri" w:hAnsi="Calibri"/>
          <w:szCs w:val="24"/>
        </w:rPr>
        <w:t xml:space="preserve"> sont sortants les années financières paires complétées.</w:t>
      </w:r>
    </w:p>
    <w:p w:rsidR="007E6B0F" w:rsidRPr="008944CB" w:rsidRDefault="007E6B0F" w:rsidP="007E6B0F">
      <w:pPr>
        <w:ind w:left="230"/>
        <w:rPr>
          <w:rFonts w:ascii="Calibri" w:hAnsi="Calibri"/>
          <w:szCs w:val="24"/>
        </w:rPr>
      </w:pPr>
    </w:p>
    <w:p w:rsidR="007E6B0F" w:rsidRPr="008944CB" w:rsidRDefault="007E6B0F" w:rsidP="001D0BBA">
      <w:pPr>
        <w:pStyle w:val="Titre2"/>
        <w:numPr>
          <w:ilvl w:val="1"/>
          <w:numId w:val="44"/>
        </w:numPr>
        <w:tabs>
          <w:tab w:val="clear" w:pos="1440"/>
        </w:tabs>
        <w:ind w:left="567" w:hanging="567"/>
      </w:pPr>
      <w:bookmarkStart w:id="57" w:name="_Toc321388122"/>
      <w:bookmarkStart w:id="58" w:name="_Toc321923123"/>
      <w:r w:rsidRPr="008944CB">
        <w:t>Procédure de mise en candidature et d'élection des administrateurs</w:t>
      </w:r>
      <w:bookmarkEnd w:id="57"/>
      <w:bookmarkEnd w:id="58"/>
    </w:p>
    <w:p w:rsidR="007E6B0F" w:rsidRPr="008944CB" w:rsidRDefault="007E6B0F" w:rsidP="007E6B0F">
      <w:pPr>
        <w:autoSpaceDE w:val="0"/>
        <w:autoSpaceDN w:val="0"/>
        <w:adjustRightInd w:val="0"/>
        <w:ind w:left="142"/>
        <w:jc w:val="both"/>
        <w:rPr>
          <w:sz w:val="24"/>
          <w:szCs w:val="24"/>
        </w:rPr>
      </w:pPr>
      <w:r w:rsidRPr="008944CB">
        <w:rPr>
          <w:sz w:val="24"/>
          <w:szCs w:val="24"/>
        </w:rPr>
        <w:t>Le président et le secrétaire de la coopérative sont président et secrétaire d'élection, à moins d'être eux-mêmes en élection :</w:t>
      </w:r>
    </w:p>
    <w:p w:rsidR="007E6B0F" w:rsidRPr="008944CB" w:rsidRDefault="007E6B0F" w:rsidP="007E6B0F">
      <w:pPr>
        <w:numPr>
          <w:ilvl w:val="0"/>
          <w:numId w:val="11"/>
        </w:numPr>
        <w:autoSpaceDE w:val="0"/>
        <w:autoSpaceDN w:val="0"/>
        <w:adjustRightInd w:val="0"/>
        <w:ind w:left="142" w:firstLine="0"/>
        <w:jc w:val="both"/>
        <w:rPr>
          <w:sz w:val="24"/>
          <w:szCs w:val="24"/>
        </w:rPr>
      </w:pPr>
      <w:r w:rsidRPr="008944CB">
        <w:rPr>
          <w:sz w:val="24"/>
          <w:szCs w:val="24"/>
        </w:rPr>
        <w:t>L'assemblée nomme deux scrutateurs, et s'il y a lieu, un président et un secrétaire d'élection.</w:t>
      </w:r>
    </w:p>
    <w:p w:rsidR="007E6B0F" w:rsidRPr="008944CB" w:rsidRDefault="007E6B0F" w:rsidP="007E6B0F">
      <w:pPr>
        <w:autoSpaceDE w:val="0"/>
        <w:autoSpaceDN w:val="0"/>
        <w:adjustRightInd w:val="0"/>
        <w:ind w:left="142"/>
        <w:jc w:val="both"/>
        <w:rPr>
          <w:sz w:val="24"/>
          <w:szCs w:val="24"/>
        </w:rPr>
      </w:pPr>
      <w:r w:rsidRPr="008944CB">
        <w:rPr>
          <w:sz w:val="24"/>
          <w:szCs w:val="24"/>
        </w:rPr>
        <w:t>En acceptant d'agir en cette qualité, ces personnes acceptent également de ne pas être mises en candidature;</w:t>
      </w:r>
    </w:p>
    <w:p w:rsidR="007E6B0F" w:rsidRPr="008944CB" w:rsidRDefault="007E6B0F" w:rsidP="007E6B0F">
      <w:pPr>
        <w:numPr>
          <w:ilvl w:val="0"/>
          <w:numId w:val="11"/>
        </w:numPr>
        <w:autoSpaceDE w:val="0"/>
        <w:autoSpaceDN w:val="0"/>
        <w:adjustRightInd w:val="0"/>
        <w:ind w:left="142" w:firstLine="0"/>
        <w:jc w:val="both"/>
        <w:rPr>
          <w:sz w:val="24"/>
          <w:szCs w:val="24"/>
        </w:rPr>
      </w:pPr>
      <w:r w:rsidRPr="008944CB">
        <w:rPr>
          <w:sz w:val="24"/>
          <w:szCs w:val="24"/>
        </w:rPr>
        <w:t>Le président d'élection donne lecture des noms des administrateurs dont le mandat est terminé en indiquant, leur numéro de siège et le groupe auquel ils appartiennent;</w:t>
      </w:r>
    </w:p>
    <w:p w:rsidR="003C5051" w:rsidRPr="008944CB" w:rsidRDefault="003C5051" w:rsidP="003C5051">
      <w:pPr>
        <w:numPr>
          <w:ilvl w:val="0"/>
          <w:numId w:val="11"/>
        </w:numPr>
        <w:autoSpaceDE w:val="0"/>
        <w:autoSpaceDN w:val="0"/>
        <w:adjustRightInd w:val="0"/>
        <w:ind w:left="142" w:firstLine="0"/>
        <w:jc w:val="both"/>
        <w:rPr>
          <w:rFonts w:ascii="Calibri" w:eastAsia="Calibri" w:hAnsi="Calibri" w:cs="Times New Roman"/>
          <w:sz w:val="24"/>
          <w:szCs w:val="24"/>
        </w:rPr>
      </w:pPr>
      <w:r w:rsidRPr="008944CB">
        <w:rPr>
          <w:rFonts w:ascii="Calibri" w:eastAsia="Calibri" w:hAnsi="Calibri" w:cs="Times New Roman"/>
          <w:sz w:val="24"/>
          <w:szCs w:val="24"/>
        </w:rPr>
        <w:t>Un Membre absent peut être mis en candidature en autant que ce dernier a signifié son intérêt par écrit. L’avis écrit, dûment daté et signé, doit être déposé au secrétaire d’élection lors de la période de mise en candidature;</w:t>
      </w:r>
    </w:p>
    <w:p w:rsidR="007E6B0F" w:rsidRPr="008944CB" w:rsidRDefault="007E6B0F" w:rsidP="007E6B0F">
      <w:pPr>
        <w:numPr>
          <w:ilvl w:val="0"/>
          <w:numId w:val="11"/>
        </w:numPr>
        <w:autoSpaceDE w:val="0"/>
        <w:autoSpaceDN w:val="0"/>
        <w:adjustRightInd w:val="0"/>
        <w:ind w:left="142" w:firstLine="0"/>
        <w:jc w:val="both"/>
        <w:rPr>
          <w:sz w:val="24"/>
          <w:szCs w:val="24"/>
        </w:rPr>
      </w:pPr>
      <w:r w:rsidRPr="008944CB">
        <w:rPr>
          <w:sz w:val="24"/>
          <w:szCs w:val="24"/>
        </w:rPr>
        <w:t>Par la suite, il informe l'assemblée des points suivants :</w:t>
      </w:r>
    </w:p>
    <w:p w:rsidR="007E6B0F" w:rsidRPr="008944CB" w:rsidRDefault="007E6B0F" w:rsidP="007E6B0F">
      <w:pPr>
        <w:numPr>
          <w:ilvl w:val="0"/>
          <w:numId w:val="27"/>
        </w:numPr>
        <w:autoSpaceDE w:val="0"/>
        <w:autoSpaceDN w:val="0"/>
        <w:adjustRightInd w:val="0"/>
        <w:ind w:left="88" w:firstLine="0"/>
        <w:jc w:val="both"/>
        <w:rPr>
          <w:sz w:val="24"/>
          <w:szCs w:val="24"/>
        </w:rPr>
      </w:pPr>
      <w:r w:rsidRPr="008944CB">
        <w:rPr>
          <w:sz w:val="24"/>
          <w:szCs w:val="24"/>
        </w:rPr>
        <w:t>Les administrateurs dont les mandats se terminent sont rééligibles;</w:t>
      </w:r>
    </w:p>
    <w:p w:rsidR="007E6B0F" w:rsidRPr="008944CB" w:rsidRDefault="007E6B0F" w:rsidP="007E6B0F">
      <w:pPr>
        <w:numPr>
          <w:ilvl w:val="0"/>
          <w:numId w:val="27"/>
        </w:numPr>
        <w:autoSpaceDE w:val="0"/>
        <w:autoSpaceDN w:val="0"/>
        <w:adjustRightInd w:val="0"/>
        <w:ind w:left="88" w:firstLine="0"/>
        <w:jc w:val="both"/>
        <w:rPr>
          <w:sz w:val="24"/>
          <w:szCs w:val="24"/>
        </w:rPr>
      </w:pPr>
      <w:r w:rsidRPr="008944CB">
        <w:rPr>
          <w:sz w:val="24"/>
          <w:szCs w:val="24"/>
        </w:rPr>
        <w:t>Les élections se font siège par siège;</w:t>
      </w:r>
    </w:p>
    <w:p w:rsidR="007E6B0F" w:rsidRPr="008944CB" w:rsidRDefault="007E6B0F" w:rsidP="007E6B0F">
      <w:pPr>
        <w:pStyle w:val="Paragraphedeliste"/>
        <w:numPr>
          <w:ilvl w:val="0"/>
          <w:numId w:val="27"/>
        </w:numPr>
        <w:autoSpaceDE w:val="0"/>
        <w:autoSpaceDN w:val="0"/>
        <w:adjustRightInd w:val="0"/>
        <w:ind w:left="88" w:firstLine="0"/>
        <w:rPr>
          <w:rFonts w:asciiTheme="minorHAnsi" w:hAnsiTheme="minorHAnsi"/>
          <w:szCs w:val="24"/>
        </w:rPr>
      </w:pPr>
      <w:r w:rsidRPr="008944CB">
        <w:rPr>
          <w:rFonts w:asciiTheme="minorHAnsi" w:hAnsiTheme="minorHAnsi"/>
          <w:szCs w:val="24"/>
        </w:rPr>
        <w:t>Les membres peuvent mettre en candidature autant de candidats qu'ils le désirent pour chacun des sièges;</w:t>
      </w:r>
    </w:p>
    <w:p w:rsidR="007E6B0F" w:rsidRPr="008944CB" w:rsidRDefault="007E6B0F" w:rsidP="007E6B0F">
      <w:pPr>
        <w:numPr>
          <w:ilvl w:val="0"/>
          <w:numId w:val="27"/>
        </w:numPr>
        <w:autoSpaceDE w:val="0"/>
        <w:autoSpaceDN w:val="0"/>
        <w:adjustRightInd w:val="0"/>
        <w:ind w:left="88" w:firstLine="0"/>
        <w:jc w:val="both"/>
        <w:rPr>
          <w:sz w:val="24"/>
          <w:szCs w:val="24"/>
        </w:rPr>
      </w:pPr>
      <w:r w:rsidRPr="008944CB">
        <w:rPr>
          <w:sz w:val="24"/>
          <w:szCs w:val="24"/>
        </w:rPr>
        <w:t>Les mises en candidature représentant chaque siège sont closes sur proposition dûment appuyée et non contestée;</w:t>
      </w:r>
    </w:p>
    <w:p w:rsidR="007E6B0F" w:rsidRPr="008944CB" w:rsidRDefault="007E6B0F" w:rsidP="007E6B0F">
      <w:pPr>
        <w:numPr>
          <w:ilvl w:val="0"/>
          <w:numId w:val="27"/>
        </w:numPr>
        <w:autoSpaceDE w:val="0"/>
        <w:autoSpaceDN w:val="0"/>
        <w:adjustRightInd w:val="0"/>
        <w:ind w:left="88" w:firstLine="0"/>
        <w:jc w:val="both"/>
        <w:rPr>
          <w:sz w:val="24"/>
          <w:szCs w:val="24"/>
        </w:rPr>
      </w:pPr>
      <w:r w:rsidRPr="008944CB">
        <w:rPr>
          <w:sz w:val="24"/>
          <w:szCs w:val="24"/>
        </w:rPr>
        <w:t>Le président s'assure de l'acceptation de chaque candidat dès sa mise en candidature. Tout refus élimine automatiquement le candidat;</w:t>
      </w:r>
    </w:p>
    <w:p w:rsidR="007E6B0F" w:rsidRPr="008944CB" w:rsidRDefault="007E6B0F" w:rsidP="007E6B0F">
      <w:pPr>
        <w:numPr>
          <w:ilvl w:val="0"/>
          <w:numId w:val="27"/>
        </w:numPr>
        <w:autoSpaceDE w:val="0"/>
        <w:autoSpaceDN w:val="0"/>
        <w:adjustRightInd w:val="0"/>
        <w:ind w:left="88" w:firstLine="0"/>
        <w:jc w:val="both"/>
        <w:rPr>
          <w:sz w:val="24"/>
          <w:szCs w:val="24"/>
        </w:rPr>
      </w:pPr>
      <w:r w:rsidRPr="008944CB">
        <w:rPr>
          <w:sz w:val="24"/>
          <w:szCs w:val="24"/>
        </w:rPr>
        <w:t xml:space="preserve">Après cette élimination, on procède au vote secret. Chaque membre écrit le nom du candidat qu’il veut voir élu sur le bulletin de vote. </w:t>
      </w:r>
    </w:p>
    <w:p w:rsidR="007E6B0F" w:rsidRPr="008944CB" w:rsidRDefault="007E6B0F" w:rsidP="007E6B0F">
      <w:pPr>
        <w:numPr>
          <w:ilvl w:val="0"/>
          <w:numId w:val="27"/>
        </w:numPr>
        <w:autoSpaceDE w:val="0"/>
        <w:autoSpaceDN w:val="0"/>
        <w:adjustRightInd w:val="0"/>
        <w:ind w:left="88" w:firstLine="0"/>
        <w:jc w:val="both"/>
        <w:rPr>
          <w:sz w:val="24"/>
          <w:szCs w:val="24"/>
        </w:rPr>
      </w:pPr>
      <w:r w:rsidRPr="008944CB">
        <w:rPr>
          <w:sz w:val="24"/>
          <w:szCs w:val="24"/>
        </w:rPr>
        <w:t>Les scrutateurs comptent les votes obtenus par chaque candidat et transmettent les résultats au président d'élection;</w:t>
      </w:r>
    </w:p>
    <w:p w:rsidR="007E6B0F" w:rsidRPr="008944CB" w:rsidRDefault="007E6B0F" w:rsidP="007E6B0F">
      <w:pPr>
        <w:numPr>
          <w:ilvl w:val="0"/>
          <w:numId w:val="27"/>
        </w:numPr>
        <w:autoSpaceDE w:val="0"/>
        <w:autoSpaceDN w:val="0"/>
        <w:adjustRightInd w:val="0"/>
        <w:ind w:left="88" w:firstLine="0"/>
        <w:jc w:val="both"/>
        <w:rPr>
          <w:sz w:val="24"/>
          <w:szCs w:val="24"/>
        </w:rPr>
      </w:pPr>
      <w:r w:rsidRPr="008944CB">
        <w:rPr>
          <w:sz w:val="24"/>
          <w:szCs w:val="24"/>
        </w:rPr>
        <w:t>Le président déclare élu pour le siège concerné, le candidat qui a obtenu le plus de votes, sans toutefois dévoiler le nombre de votes obtenu par chacun des candidats;</w:t>
      </w:r>
    </w:p>
    <w:p w:rsidR="007E6B0F" w:rsidRPr="008944CB" w:rsidRDefault="007E6B0F" w:rsidP="007E6B0F">
      <w:pPr>
        <w:numPr>
          <w:ilvl w:val="0"/>
          <w:numId w:val="27"/>
        </w:numPr>
        <w:autoSpaceDE w:val="0"/>
        <w:autoSpaceDN w:val="0"/>
        <w:adjustRightInd w:val="0"/>
        <w:ind w:left="88" w:firstLine="0"/>
        <w:jc w:val="both"/>
        <w:rPr>
          <w:sz w:val="24"/>
          <w:szCs w:val="24"/>
        </w:rPr>
      </w:pPr>
      <w:r w:rsidRPr="008944CB">
        <w:rPr>
          <w:sz w:val="24"/>
          <w:szCs w:val="24"/>
        </w:rPr>
        <w:t>En cas d'égalité des votes, le scrutin est repris entre les candidats égaux seulement;</w:t>
      </w:r>
    </w:p>
    <w:p w:rsidR="007E6B0F" w:rsidRPr="008944CB" w:rsidRDefault="007E6B0F" w:rsidP="007E6B0F">
      <w:pPr>
        <w:pStyle w:val="Paragraphedeliste"/>
        <w:numPr>
          <w:ilvl w:val="0"/>
          <w:numId w:val="27"/>
        </w:numPr>
        <w:autoSpaceDE w:val="0"/>
        <w:autoSpaceDN w:val="0"/>
        <w:adjustRightInd w:val="0"/>
        <w:ind w:left="88" w:firstLine="0"/>
        <w:rPr>
          <w:rFonts w:asciiTheme="minorHAnsi" w:hAnsiTheme="minorHAnsi"/>
          <w:szCs w:val="24"/>
        </w:rPr>
      </w:pPr>
      <w:r w:rsidRPr="008944CB">
        <w:rPr>
          <w:rFonts w:asciiTheme="minorHAnsi" w:hAnsiTheme="minorHAnsi"/>
          <w:szCs w:val="24"/>
        </w:rPr>
        <w:t>Si après un deuxième scrutin, il y a à nouveau égalité, l'administrateur est choisi par tirage au sort;</w:t>
      </w:r>
    </w:p>
    <w:p w:rsidR="007E6B0F" w:rsidRPr="008944CB" w:rsidRDefault="007E6B0F" w:rsidP="007E6B0F">
      <w:pPr>
        <w:numPr>
          <w:ilvl w:val="0"/>
          <w:numId w:val="27"/>
        </w:numPr>
        <w:autoSpaceDE w:val="0"/>
        <w:autoSpaceDN w:val="0"/>
        <w:adjustRightInd w:val="0"/>
        <w:ind w:left="88" w:firstLine="0"/>
        <w:jc w:val="both"/>
        <w:rPr>
          <w:szCs w:val="24"/>
        </w:rPr>
      </w:pPr>
      <w:r w:rsidRPr="008944CB">
        <w:rPr>
          <w:sz w:val="24"/>
          <w:szCs w:val="24"/>
        </w:rPr>
        <w:t>Il y a recomptage si au moins le tiers des membres présents du groupe concerné le demandent. Dans ce cas, les candidats concernés assistent au recomptage;</w:t>
      </w:r>
    </w:p>
    <w:p w:rsidR="007E6B0F" w:rsidRPr="008944CB" w:rsidRDefault="007E6B0F" w:rsidP="007E6B0F">
      <w:pPr>
        <w:numPr>
          <w:ilvl w:val="0"/>
          <w:numId w:val="27"/>
        </w:numPr>
        <w:autoSpaceDE w:val="0"/>
        <w:autoSpaceDN w:val="0"/>
        <w:adjustRightInd w:val="0"/>
        <w:ind w:left="88" w:firstLine="0"/>
        <w:jc w:val="both"/>
        <w:rPr>
          <w:sz w:val="24"/>
          <w:szCs w:val="24"/>
        </w:rPr>
      </w:pPr>
      <w:r w:rsidRPr="008944CB">
        <w:rPr>
          <w:sz w:val="24"/>
          <w:szCs w:val="24"/>
        </w:rPr>
        <w:t>Les étapes 3 à 11 sont ensuite reprises pour chacun des sièges à pourvoir.</w:t>
      </w:r>
    </w:p>
    <w:p w:rsidR="007E6B0F" w:rsidRPr="008944CB" w:rsidRDefault="007E6B0F" w:rsidP="007E6B0F">
      <w:pPr>
        <w:pStyle w:val="Paragraphedeliste"/>
        <w:numPr>
          <w:ilvl w:val="0"/>
          <w:numId w:val="27"/>
        </w:numPr>
        <w:autoSpaceDE w:val="0"/>
        <w:autoSpaceDN w:val="0"/>
        <w:adjustRightInd w:val="0"/>
        <w:ind w:left="88" w:firstLine="0"/>
        <w:rPr>
          <w:rFonts w:asciiTheme="minorHAnsi" w:hAnsiTheme="minorHAnsi"/>
          <w:szCs w:val="24"/>
        </w:rPr>
      </w:pPr>
      <w:r w:rsidRPr="008944CB">
        <w:rPr>
          <w:rFonts w:asciiTheme="minorHAnsi" w:hAnsiTheme="minorHAnsi"/>
          <w:szCs w:val="24"/>
        </w:rPr>
        <w:t>Les bulletins de vote sont détruits par le secrétaire d'élection immédiatement après la tenue du scrutin;</w:t>
      </w:r>
    </w:p>
    <w:p w:rsidR="007E6B0F" w:rsidRPr="008944CB" w:rsidRDefault="007E6B0F" w:rsidP="007E6B0F">
      <w:pPr>
        <w:pStyle w:val="Paragraphedeliste"/>
        <w:numPr>
          <w:ilvl w:val="0"/>
          <w:numId w:val="27"/>
        </w:numPr>
        <w:autoSpaceDE w:val="0"/>
        <w:autoSpaceDN w:val="0"/>
        <w:adjustRightInd w:val="0"/>
        <w:ind w:left="88" w:firstLine="0"/>
        <w:rPr>
          <w:rFonts w:asciiTheme="minorHAnsi" w:hAnsiTheme="minorHAnsi"/>
          <w:szCs w:val="24"/>
        </w:rPr>
      </w:pPr>
      <w:r w:rsidRPr="008944CB">
        <w:rPr>
          <w:rFonts w:asciiTheme="minorHAnsi" w:hAnsiTheme="minorHAnsi"/>
          <w:szCs w:val="24"/>
        </w:rPr>
        <w:t>Toute décision du président reliée à la procédure, oblige l'assemblée à moins que cette dernière ne renverse cette décision à la majorité des voix exprimées par les membres présents.</w:t>
      </w:r>
    </w:p>
    <w:p w:rsidR="007E6B0F" w:rsidRPr="008944CB" w:rsidRDefault="007E6B0F" w:rsidP="007E6B0F">
      <w:pPr>
        <w:pStyle w:val="Paragraphedeliste"/>
        <w:rPr>
          <w:rFonts w:asciiTheme="minorHAnsi" w:hAnsiTheme="minorHAnsi"/>
          <w:szCs w:val="24"/>
        </w:rPr>
      </w:pPr>
    </w:p>
    <w:p w:rsidR="007E6B0F" w:rsidRPr="008944CB" w:rsidRDefault="007E6B0F" w:rsidP="003C5051">
      <w:pPr>
        <w:pStyle w:val="Paragraphedeliste"/>
        <w:numPr>
          <w:ilvl w:val="0"/>
          <w:numId w:val="37"/>
        </w:numPr>
        <w:ind w:left="88" w:firstLine="0"/>
        <w:rPr>
          <w:rFonts w:ascii="Calibri" w:hAnsi="Calibri"/>
        </w:rPr>
      </w:pPr>
      <w:r w:rsidRPr="008944CB">
        <w:rPr>
          <w:rFonts w:ascii="Calibri" w:hAnsi="Calibri"/>
        </w:rPr>
        <w:t xml:space="preserve">Si le nombre de personnes présentes à l’assemblée est inférieur à </w:t>
      </w:r>
      <w:r w:rsidRPr="008944CB">
        <w:rPr>
          <w:rFonts w:asciiTheme="minorHAnsi" w:hAnsiTheme="minorHAnsi"/>
        </w:rPr>
        <w:t>huit</w:t>
      </w:r>
      <w:r w:rsidRPr="008944CB">
        <w:rPr>
          <w:rFonts w:ascii="Calibri" w:hAnsi="Calibri"/>
        </w:rPr>
        <w:t xml:space="preserve"> (</w:t>
      </w:r>
      <w:r w:rsidRPr="008944CB">
        <w:rPr>
          <w:rFonts w:asciiTheme="minorHAnsi" w:hAnsiTheme="minorHAnsi"/>
        </w:rPr>
        <w:t>8</w:t>
      </w:r>
      <w:r w:rsidRPr="008944CB">
        <w:rPr>
          <w:rFonts w:ascii="Calibri" w:hAnsi="Calibri"/>
        </w:rPr>
        <w:t>), l’assemblée est dispensée de l’obligation de nommer des scrutateurs. De plus, le président et le secrétaire d’élection sont éligibles au poste d’administrateur s’ils sont membres de la Coopérative.</w:t>
      </w:r>
    </w:p>
    <w:p w:rsidR="007E6B0F" w:rsidRPr="008944CB" w:rsidRDefault="007E6B0F" w:rsidP="007E6B0F">
      <w:pPr>
        <w:rPr>
          <w:rFonts w:ascii="Calibri" w:hAnsi="Calibri"/>
        </w:rPr>
      </w:pPr>
    </w:p>
    <w:p w:rsidR="007E6B0F" w:rsidRPr="008944CB" w:rsidRDefault="007E6B0F" w:rsidP="001D0BBA">
      <w:pPr>
        <w:pStyle w:val="Titre2"/>
        <w:numPr>
          <w:ilvl w:val="1"/>
          <w:numId w:val="44"/>
        </w:numPr>
        <w:tabs>
          <w:tab w:val="clear" w:pos="1440"/>
        </w:tabs>
        <w:ind w:left="567" w:hanging="567"/>
      </w:pPr>
      <w:bookmarkStart w:id="59" w:name="_Toc321388123"/>
      <w:bookmarkStart w:id="60" w:name="_Toc321923124"/>
      <w:r w:rsidRPr="008944CB">
        <w:t>Pouvoirs du conseil</w:t>
      </w:r>
      <w:bookmarkEnd w:id="59"/>
      <w:bookmarkEnd w:id="60"/>
    </w:p>
    <w:p w:rsidR="007E6B0F" w:rsidRPr="008944CB" w:rsidRDefault="007E6B0F" w:rsidP="007E6B0F">
      <w:pPr>
        <w:ind w:left="88"/>
        <w:jc w:val="both"/>
        <w:rPr>
          <w:rFonts w:ascii="Calibri" w:eastAsia="Calibri" w:hAnsi="Calibri" w:cs="Times New Roman"/>
          <w:sz w:val="24"/>
          <w:szCs w:val="24"/>
        </w:rPr>
      </w:pPr>
      <w:r w:rsidRPr="008944CB">
        <w:rPr>
          <w:rFonts w:ascii="Calibri" w:eastAsia="Calibri" w:hAnsi="Calibri" w:cs="Times New Roman"/>
          <w:sz w:val="24"/>
          <w:szCs w:val="24"/>
        </w:rPr>
        <w:t xml:space="preserve">Le Conseil a tous les pouvoirs pour administrer les affaires de la coopérative. </w:t>
      </w:r>
    </w:p>
    <w:p w:rsidR="007E6B0F" w:rsidRPr="008944CB" w:rsidRDefault="007E6B0F" w:rsidP="001D0BBA">
      <w:pPr>
        <w:pStyle w:val="Titre2"/>
        <w:numPr>
          <w:ilvl w:val="1"/>
          <w:numId w:val="44"/>
        </w:numPr>
        <w:tabs>
          <w:tab w:val="clear" w:pos="1440"/>
        </w:tabs>
        <w:ind w:left="567" w:hanging="567"/>
      </w:pPr>
      <w:bookmarkStart w:id="61" w:name="_Toc321388124"/>
      <w:bookmarkStart w:id="62" w:name="_Toc321923125"/>
      <w:r w:rsidRPr="008944CB">
        <w:t>Devoirs du conseil</w:t>
      </w:r>
      <w:bookmarkEnd w:id="61"/>
      <w:bookmarkEnd w:id="62"/>
    </w:p>
    <w:p w:rsidR="007E6B0F" w:rsidRPr="008944CB" w:rsidRDefault="007E6B0F" w:rsidP="007E6B0F">
      <w:pPr>
        <w:ind w:left="88"/>
        <w:jc w:val="both"/>
        <w:rPr>
          <w:rFonts w:ascii="Calibri" w:eastAsia="Calibri" w:hAnsi="Calibri" w:cs="Times New Roman"/>
          <w:sz w:val="24"/>
          <w:szCs w:val="24"/>
        </w:rPr>
      </w:pPr>
      <w:r w:rsidRPr="008944CB">
        <w:rPr>
          <w:rFonts w:ascii="Calibri" w:eastAsia="Calibri" w:hAnsi="Calibri" w:cs="Times New Roman"/>
          <w:sz w:val="24"/>
          <w:szCs w:val="24"/>
        </w:rPr>
        <w:t>Le Conseil doit notamment :</w:t>
      </w:r>
    </w:p>
    <w:p w:rsidR="007E6B0F" w:rsidRPr="008944CB" w:rsidRDefault="007E6B0F" w:rsidP="007E6B0F">
      <w:pPr>
        <w:numPr>
          <w:ilvl w:val="1"/>
          <w:numId w:val="30"/>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assurer la Coopérative contre les risques qu'il détermine;</w:t>
      </w:r>
    </w:p>
    <w:p w:rsidR="007E6B0F" w:rsidRPr="008944CB" w:rsidRDefault="007E6B0F" w:rsidP="007E6B0F">
      <w:pPr>
        <w:numPr>
          <w:ilvl w:val="1"/>
          <w:numId w:val="30"/>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désigner les personnes autorisées à signer, au nom de la Coopérative, tout contrat ou autre document;</w:t>
      </w:r>
    </w:p>
    <w:p w:rsidR="007E6B0F" w:rsidRPr="008944CB" w:rsidRDefault="007E6B0F" w:rsidP="007E6B0F">
      <w:pPr>
        <w:numPr>
          <w:ilvl w:val="1"/>
          <w:numId w:val="30"/>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lors de l'assemblée annuelle, rendre compte de son mandat et présenter le rapport annuel;</w:t>
      </w:r>
    </w:p>
    <w:p w:rsidR="007E6B0F" w:rsidRPr="008944CB" w:rsidRDefault="007E6B0F" w:rsidP="007E6B0F">
      <w:pPr>
        <w:numPr>
          <w:ilvl w:val="1"/>
          <w:numId w:val="30"/>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faire une recommandation à l'assemblée annuelle concernant l'affectation des trop-perçus ou excédents;</w:t>
      </w:r>
    </w:p>
    <w:p w:rsidR="007E6B0F" w:rsidRPr="008944CB" w:rsidRDefault="007E6B0F" w:rsidP="007E6B0F">
      <w:pPr>
        <w:numPr>
          <w:ilvl w:val="1"/>
          <w:numId w:val="30"/>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faciliter le travail du vérificateur;</w:t>
      </w:r>
    </w:p>
    <w:p w:rsidR="007E6B0F" w:rsidRPr="008944CB" w:rsidRDefault="007E6B0F" w:rsidP="007E6B0F">
      <w:pPr>
        <w:numPr>
          <w:ilvl w:val="1"/>
          <w:numId w:val="30"/>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encourager l'éducation coopérative des membres, dirigeants et employés de la Coopérative;</w:t>
      </w:r>
    </w:p>
    <w:p w:rsidR="007E6B0F" w:rsidRPr="008944CB" w:rsidRDefault="007E6B0F" w:rsidP="007E6B0F">
      <w:pPr>
        <w:numPr>
          <w:ilvl w:val="1"/>
          <w:numId w:val="30"/>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promouvoir la coopération entre les membres, entre les membres et la Coopérative et entre celle-ci et d’autres organismes coopératifs;</w:t>
      </w:r>
    </w:p>
    <w:p w:rsidR="007E6B0F" w:rsidRPr="008944CB" w:rsidRDefault="007E6B0F" w:rsidP="007E6B0F">
      <w:pPr>
        <w:numPr>
          <w:ilvl w:val="1"/>
          <w:numId w:val="30"/>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favoriser le soutien au développement du milieu où la Coopérative exerce ses activités;</w:t>
      </w:r>
    </w:p>
    <w:p w:rsidR="007E6B0F" w:rsidRPr="008944CB" w:rsidRDefault="007E6B0F" w:rsidP="007E6B0F">
      <w:pPr>
        <w:numPr>
          <w:ilvl w:val="1"/>
          <w:numId w:val="30"/>
        </w:numPr>
        <w:autoSpaceDE w:val="0"/>
        <w:autoSpaceDN w:val="0"/>
        <w:adjustRightInd w:val="0"/>
        <w:ind w:left="88" w:firstLine="0"/>
        <w:jc w:val="both"/>
        <w:rPr>
          <w:szCs w:val="24"/>
        </w:rPr>
      </w:pPr>
      <w:r w:rsidRPr="008944CB">
        <w:rPr>
          <w:rFonts w:ascii="Calibri" w:eastAsia="Calibri" w:hAnsi="Calibri" w:cs="Times New Roman"/>
          <w:sz w:val="24"/>
          <w:szCs w:val="24"/>
        </w:rPr>
        <w:t>fournir au Ministre, si celui-ci en fait la demande, une copie des règlements ainsi que les renseignements et documents qu'il pourrait requérir relativement à l'application de la Loi.</w:t>
      </w:r>
    </w:p>
    <w:p w:rsidR="007E6B0F" w:rsidRDefault="007E6B0F" w:rsidP="007E6B0F">
      <w:pPr>
        <w:autoSpaceDE w:val="0"/>
        <w:autoSpaceDN w:val="0"/>
        <w:adjustRightInd w:val="0"/>
        <w:rPr>
          <w:sz w:val="24"/>
          <w:szCs w:val="24"/>
        </w:rPr>
      </w:pPr>
      <w:r w:rsidRPr="008944CB">
        <w:rPr>
          <w:sz w:val="24"/>
          <w:szCs w:val="24"/>
        </w:rPr>
        <w:t>Le Conseil est dispensé de l’obligation d’engager un directeur général ou un gérant.</w:t>
      </w:r>
    </w:p>
    <w:p w:rsidR="00D1372A" w:rsidRDefault="00D1372A" w:rsidP="007E6B0F">
      <w:pPr>
        <w:autoSpaceDE w:val="0"/>
        <w:autoSpaceDN w:val="0"/>
        <w:adjustRightInd w:val="0"/>
        <w:rPr>
          <w:sz w:val="24"/>
          <w:szCs w:val="24"/>
        </w:rPr>
      </w:pPr>
    </w:p>
    <w:p w:rsidR="00D1372A" w:rsidRPr="008944CB" w:rsidRDefault="00D1372A" w:rsidP="007E6B0F">
      <w:pPr>
        <w:autoSpaceDE w:val="0"/>
        <w:autoSpaceDN w:val="0"/>
        <w:adjustRightInd w:val="0"/>
        <w:rPr>
          <w:sz w:val="24"/>
          <w:szCs w:val="24"/>
        </w:rPr>
      </w:pPr>
    </w:p>
    <w:p w:rsidR="007E6B0F" w:rsidRPr="008944CB" w:rsidRDefault="007E6B0F" w:rsidP="001D0BBA">
      <w:pPr>
        <w:pStyle w:val="Titre2"/>
        <w:numPr>
          <w:ilvl w:val="1"/>
          <w:numId w:val="44"/>
        </w:numPr>
        <w:tabs>
          <w:tab w:val="clear" w:pos="1440"/>
        </w:tabs>
        <w:ind w:left="567" w:hanging="567"/>
      </w:pPr>
      <w:r w:rsidRPr="008944CB">
        <w:t xml:space="preserve"> </w:t>
      </w:r>
      <w:bookmarkStart w:id="63" w:name="_Toc321388125"/>
      <w:bookmarkStart w:id="64" w:name="_Toc321923126"/>
      <w:r w:rsidRPr="008944CB">
        <w:t>Réunion du conseil</w:t>
      </w:r>
      <w:bookmarkEnd w:id="63"/>
      <w:bookmarkEnd w:id="64"/>
    </w:p>
    <w:p w:rsidR="007E6B0F" w:rsidRPr="008944CB" w:rsidRDefault="007E6B0F" w:rsidP="007E6B0F">
      <w:pPr>
        <w:autoSpaceDE w:val="0"/>
        <w:autoSpaceDN w:val="0"/>
        <w:adjustRightInd w:val="0"/>
        <w:ind w:left="142"/>
        <w:jc w:val="both"/>
        <w:rPr>
          <w:sz w:val="24"/>
          <w:szCs w:val="24"/>
        </w:rPr>
      </w:pPr>
      <w:r w:rsidRPr="008944CB">
        <w:rPr>
          <w:sz w:val="24"/>
          <w:szCs w:val="24"/>
        </w:rPr>
        <w:t>Le conseil d'administration se réunit aussi souvent que l'exigent les intérêts de la coopérative.</w:t>
      </w:r>
    </w:p>
    <w:p w:rsidR="007E6B0F" w:rsidRPr="008944CB" w:rsidRDefault="007E6B0F" w:rsidP="003C5051">
      <w:pPr>
        <w:tabs>
          <w:tab w:val="left" w:pos="3969"/>
        </w:tabs>
        <w:autoSpaceDE w:val="0"/>
        <w:autoSpaceDN w:val="0"/>
        <w:adjustRightInd w:val="0"/>
        <w:ind w:left="142"/>
        <w:jc w:val="both"/>
        <w:rPr>
          <w:sz w:val="24"/>
          <w:szCs w:val="24"/>
        </w:rPr>
      </w:pPr>
      <w:r w:rsidRPr="008944CB">
        <w:rPr>
          <w:sz w:val="24"/>
          <w:szCs w:val="24"/>
        </w:rPr>
        <w:t>La convocation est donnée par courriel au moins 5 jours avant la date fixée pour la tenue de la réunion.</w:t>
      </w:r>
    </w:p>
    <w:p w:rsidR="007E6B0F" w:rsidRPr="008944CB" w:rsidRDefault="007E6B0F" w:rsidP="007E6B0F">
      <w:pPr>
        <w:autoSpaceDE w:val="0"/>
        <w:autoSpaceDN w:val="0"/>
        <w:adjustRightInd w:val="0"/>
        <w:ind w:left="142"/>
        <w:jc w:val="both"/>
        <w:rPr>
          <w:sz w:val="24"/>
          <w:szCs w:val="24"/>
        </w:rPr>
      </w:pPr>
      <w:r w:rsidRPr="008944CB">
        <w:rPr>
          <w:sz w:val="24"/>
          <w:szCs w:val="24"/>
        </w:rPr>
        <w:t>Pour une réunion d'urgence, le délai de convocation est, par exception, réduit à 24 heures.</w:t>
      </w:r>
    </w:p>
    <w:p w:rsidR="007E6B0F" w:rsidRPr="008944CB" w:rsidRDefault="007E6B0F" w:rsidP="007E6B0F">
      <w:pPr>
        <w:autoSpaceDE w:val="0"/>
        <w:autoSpaceDN w:val="0"/>
        <w:adjustRightInd w:val="0"/>
        <w:ind w:left="142"/>
        <w:jc w:val="both"/>
        <w:rPr>
          <w:sz w:val="24"/>
          <w:szCs w:val="24"/>
        </w:rPr>
      </w:pPr>
      <w:r w:rsidRPr="008944CB">
        <w:rPr>
          <w:sz w:val="24"/>
          <w:szCs w:val="24"/>
        </w:rPr>
        <w:t xml:space="preserve">Quorum : </w:t>
      </w:r>
      <w:r w:rsidRPr="008944CB">
        <w:rPr>
          <w:rFonts w:ascii="Calibri" w:eastAsia="Calibri" w:hAnsi="Calibri" w:cs="Times New Roman"/>
          <w:sz w:val="24"/>
          <w:szCs w:val="24"/>
        </w:rPr>
        <w:t xml:space="preserve">Le quorum est fixé à la majorité du nombre d’Administrateurs déterminé à l’article </w:t>
      </w:r>
      <w:r w:rsidRPr="008944CB">
        <w:rPr>
          <w:sz w:val="24"/>
          <w:szCs w:val="24"/>
        </w:rPr>
        <w:t>5</w:t>
      </w:r>
      <w:r w:rsidRPr="008944CB">
        <w:rPr>
          <w:rFonts w:ascii="Calibri" w:eastAsia="Calibri" w:hAnsi="Calibri" w:cs="Times New Roman"/>
          <w:sz w:val="24"/>
          <w:szCs w:val="24"/>
        </w:rPr>
        <w:t>.1 du présent règlement.</w:t>
      </w:r>
    </w:p>
    <w:p w:rsidR="007E6B0F" w:rsidRPr="008944CB" w:rsidRDefault="007E6B0F" w:rsidP="007E6B0F">
      <w:pPr>
        <w:autoSpaceDE w:val="0"/>
        <w:autoSpaceDN w:val="0"/>
        <w:adjustRightInd w:val="0"/>
        <w:ind w:left="142"/>
        <w:jc w:val="both"/>
        <w:rPr>
          <w:sz w:val="24"/>
          <w:szCs w:val="24"/>
        </w:rPr>
      </w:pPr>
      <w:r w:rsidRPr="008944CB">
        <w:rPr>
          <w:sz w:val="24"/>
          <w:szCs w:val="24"/>
        </w:rPr>
        <w:t>Tous les actes passés ou toutes les résolutions adoptées à toute réunion du conseil sont réputés réguliers et valides même s’il est découvert par la suite que la nomination d'un administrateur est entachée d'irrégularités ou que l'un ou l'autre des administrateurs n'est plus habilité à siéger.</w:t>
      </w:r>
    </w:p>
    <w:p w:rsidR="007E6B0F" w:rsidRPr="008944CB" w:rsidRDefault="007E6B0F" w:rsidP="001D0BBA">
      <w:pPr>
        <w:pStyle w:val="Titre2"/>
        <w:numPr>
          <w:ilvl w:val="1"/>
          <w:numId w:val="44"/>
        </w:numPr>
        <w:tabs>
          <w:tab w:val="clear" w:pos="1440"/>
        </w:tabs>
        <w:ind w:left="567" w:hanging="567"/>
      </w:pPr>
      <w:bookmarkStart w:id="65" w:name="_Toc321388126"/>
      <w:bookmarkStart w:id="66" w:name="_Toc321923127"/>
      <w:r w:rsidRPr="008944CB">
        <w:t>Participation</w:t>
      </w:r>
      <w:bookmarkEnd w:id="65"/>
      <w:bookmarkEnd w:id="66"/>
    </w:p>
    <w:p w:rsidR="007E6B0F" w:rsidRPr="008944CB" w:rsidRDefault="007E6B0F" w:rsidP="007E6B0F">
      <w:pPr>
        <w:ind w:left="142"/>
        <w:jc w:val="both"/>
        <w:rPr>
          <w:rFonts w:ascii="Calibri" w:eastAsia="Calibri" w:hAnsi="Calibri" w:cs="Times New Roman"/>
          <w:b/>
          <w:bCs/>
          <w:sz w:val="24"/>
          <w:szCs w:val="24"/>
        </w:rPr>
      </w:pPr>
      <w:r w:rsidRPr="008944CB">
        <w:rPr>
          <w:rFonts w:ascii="Calibri" w:eastAsia="Calibri" w:hAnsi="Calibri" w:cs="Times New Roman"/>
          <w:sz w:val="24"/>
          <w:szCs w:val="24"/>
        </w:rPr>
        <w:t>Les administrateurs peuvent, si la majorité d’entre eux sont d’accord, participer à une réunion par des moyens technologiques permettant à tous les participants de communiquer entre eux.</w:t>
      </w:r>
    </w:p>
    <w:p w:rsidR="007E6B0F" w:rsidRPr="008944CB" w:rsidRDefault="007E6B0F" w:rsidP="001D0BBA">
      <w:pPr>
        <w:pStyle w:val="Titre2"/>
        <w:numPr>
          <w:ilvl w:val="1"/>
          <w:numId w:val="44"/>
        </w:numPr>
        <w:tabs>
          <w:tab w:val="clear" w:pos="1440"/>
        </w:tabs>
        <w:ind w:left="567" w:hanging="567"/>
      </w:pPr>
      <w:bookmarkStart w:id="67" w:name="_Toc321388127"/>
      <w:bookmarkStart w:id="68" w:name="_Toc321923128"/>
      <w:r w:rsidRPr="008944CB">
        <w:t>Vote</w:t>
      </w:r>
      <w:bookmarkEnd w:id="67"/>
      <w:bookmarkEnd w:id="68"/>
    </w:p>
    <w:p w:rsidR="007E6B0F" w:rsidRPr="008944CB" w:rsidRDefault="007E6B0F" w:rsidP="007E6B0F">
      <w:pPr>
        <w:ind w:left="142"/>
        <w:jc w:val="both"/>
        <w:rPr>
          <w:rFonts w:ascii="Calibri" w:eastAsia="Calibri" w:hAnsi="Calibri" w:cs="Times New Roman"/>
          <w:sz w:val="24"/>
          <w:szCs w:val="24"/>
        </w:rPr>
      </w:pPr>
      <w:r w:rsidRPr="008944CB">
        <w:rPr>
          <w:rFonts w:ascii="Calibri" w:eastAsia="Calibri" w:hAnsi="Calibri" w:cs="Times New Roman"/>
          <w:sz w:val="24"/>
          <w:szCs w:val="24"/>
        </w:rPr>
        <w:t>Les votes sont pris à main levée à moins qu’un Administrateur ne demande le vote secret.</w:t>
      </w:r>
    </w:p>
    <w:p w:rsidR="007E6B0F" w:rsidRPr="008944CB" w:rsidRDefault="007E6B0F" w:rsidP="007E6B0F">
      <w:pPr>
        <w:ind w:left="142"/>
        <w:jc w:val="both"/>
        <w:rPr>
          <w:rFonts w:ascii="Calibri" w:eastAsia="Calibri" w:hAnsi="Calibri" w:cs="Times New Roman"/>
          <w:sz w:val="24"/>
          <w:szCs w:val="24"/>
        </w:rPr>
      </w:pPr>
      <w:r w:rsidRPr="008944CB">
        <w:rPr>
          <w:rFonts w:ascii="Calibri" w:eastAsia="Calibri" w:hAnsi="Calibri" w:cs="Times New Roman"/>
          <w:sz w:val="24"/>
          <w:szCs w:val="24"/>
        </w:rPr>
        <w:t xml:space="preserve">Dans le cas d’une réunion se tenant par des moyens technologiques prévus par l’article </w:t>
      </w:r>
      <w:r w:rsidRPr="008944CB">
        <w:rPr>
          <w:sz w:val="24"/>
          <w:szCs w:val="24"/>
        </w:rPr>
        <w:t>5.5</w:t>
      </w:r>
      <w:r w:rsidRPr="008944CB">
        <w:rPr>
          <w:rFonts w:ascii="Calibri" w:eastAsia="Calibri" w:hAnsi="Calibri" w:cs="Times New Roman"/>
          <w:sz w:val="24"/>
          <w:szCs w:val="24"/>
        </w:rPr>
        <w:t>, le vote se fait par appel nominal.</w:t>
      </w:r>
    </w:p>
    <w:p w:rsidR="007E6B0F" w:rsidRPr="008944CB" w:rsidRDefault="007E6B0F" w:rsidP="007E6B0F">
      <w:pPr>
        <w:ind w:left="142"/>
        <w:jc w:val="both"/>
        <w:rPr>
          <w:rFonts w:ascii="Calibri" w:eastAsia="Calibri" w:hAnsi="Calibri" w:cs="Times New Roman"/>
          <w:sz w:val="24"/>
          <w:szCs w:val="24"/>
        </w:rPr>
      </w:pPr>
      <w:r w:rsidRPr="008944CB">
        <w:rPr>
          <w:rFonts w:ascii="Calibri" w:eastAsia="Calibri" w:hAnsi="Calibri" w:cs="Times New Roman"/>
          <w:i/>
          <w:iCs/>
          <w:sz w:val="24"/>
          <w:szCs w:val="24"/>
        </w:rPr>
        <w:t>Majorité des voix </w:t>
      </w:r>
      <w:r w:rsidRPr="008944CB">
        <w:rPr>
          <w:rFonts w:ascii="Calibri" w:eastAsia="Calibri" w:hAnsi="Calibri" w:cs="Times New Roman"/>
          <w:sz w:val="24"/>
          <w:szCs w:val="24"/>
        </w:rPr>
        <w:t>: Les décisions sont prises à la majorité des voix exprimées par les Administrateurs présents. En cas de partage, le président de la réunion a voix prépondérante.</w:t>
      </w:r>
    </w:p>
    <w:p w:rsidR="007E6B0F" w:rsidRPr="008944CB" w:rsidRDefault="007E6B0F" w:rsidP="001D0BBA">
      <w:pPr>
        <w:pStyle w:val="Titre2"/>
        <w:numPr>
          <w:ilvl w:val="1"/>
          <w:numId w:val="44"/>
        </w:numPr>
        <w:tabs>
          <w:tab w:val="clear" w:pos="1440"/>
        </w:tabs>
        <w:ind w:left="567" w:hanging="567"/>
      </w:pPr>
      <w:bookmarkStart w:id="69" w:name="_Toc321388128"/>
      <w:bookmarkStart w:id="70" w:name="_Toc321923129"/>
      <w:r w:rsidRPr="008944CB">
        <w:t>Révocation d’un administrateur</w:t>
      </w:r>
      <w:bookmarkEnd w:id="69"/>
      <w:bookmarkEnd w:id="70"/>
    </w:p>
    <w:p w:rsidR="007E6B0F" w:rsidRPr="008944CB" w:rsidRDefault="007E6B0F" w:rsidP="007E6B0F">
      <w:pPr>
        <w:ind w:left="142"/>
        <w:jc w:val="both"/>
        <w:rPr>
          <w:rFonts w:ascii="Calibri" w:eastAsia="Calibri" w:hAnsi="Calibri" w:cs="Times New Roman"/>
          <w:sz w:val="24"/>
          <w:szCs w:val="24"/>
        </w:rPr>
      </w:pPr>
      <w:r w:rsidRPr="008944CB">
        <w:rPr>
          <w:rFonts w:ascii="Calibri" w:eastAsia="Calibri" w:hAnsi="Calibri" w:cs="Times New Roman"/>
          <w:sz w:val="24"/>
          <w:szCs w:val="24"/>
        </w:rPr>
        <w:t> Selon l’article 99 de la Loi, un administrateur peut être révoqué par les membres qui ont le droit de l'élire lors d'une assemblée extraordinaire à laquelle seuls ces membres sont convoqués.</w:t>
      </w:r>
    </w:p>
    <w:p w:rsidR="007E6B0F" w:rsidRPr="008944CB" w:rsidRDefault="007E6B0F" w:rsidP="007E6B0F">
      <w:pPr>
        <w:ind w:left="142"/>
        <w:jc w:val="both"/>
        <w:rPr>
          <w:rFonts w:ascii="Calibri" w:eastAsia="Calibri" w:hAnsi="Calibri" w:cs="Times New Roman"/>
          <w:sz w:val="24"/>
          <w:szCs w:val="24"/>
        </w:rPr>
      </w:pPr>
      <w:r w:rsidRPr="008944CB">
        <w:rPr>
          <w:rFonts w:ascii="Calibri" w:eastAsia="Calibri" w:hAnsi="Calibri" w:cs="Times New Roman"/>
          <w:sz w:val="24"/>
          <w:szCs w:val="24"/>
        </w:rPr>
        <w:t>Les dispositions des articles 100 et 101 de la Loi s’appliquent également.</w:t>
      </w:r>
    </w:p>
    <w:p w:rsidR="007E6B0F" w:rsidRPr="008944CB" w:rsidRDefault="007E6B0F" w:rsidP="001D0BBA">
      <w:pPr>
        <w:pStyle w:val="Titre2"/>
        <w:numPr>
          <w:ilvl w:val="1"/>
          <w:numId w:val="44"/>
        </w:numPr>
        <w:tabs>
          <w:tab w:val="clear" w:pos="1440"/>
        </w:tabs>
        <w:ind w:left="567" w:hanging="567"/>
      </w:pPr>
      <w:r w:rsidRPr="008944CB">
        <w:t xml:space="preserve"> </w:t>
      </w:r>
      <w:bookmarkStart w:id="71" w:name="_Toc321388129"/>
      <w:bookmarkStart w:id="72" w:name="_Toc321923130"/>
      <w:r w:rsidRPr="008944CB">
        <w:t>Conflit d’intérêts</w:t>
      </w:r>
      <w:bookmarkEnd w:id="71"/>
      <w:bookmarkEnd w:id="72"/>
    </w:p>
    <w:p w:rsidR="007E6B0F" w:rsidRPr="008944CB" w:rsidRDefault="007E6B0F" w:rsidP="007E6B0F">
      <w:pPr>
        <w:ind w:left="142"/>
        <w:jc w:val="both"/>
        <w:rPr>
          <w:rFonts w:ascii="Calibri" w:eastAsia="Calibri" w:hAnsi="Calibri" w:cs="Times New Roman"/>
          <w:sz w:val="24"/>
          <w:szCs w:val="24"/>
        </w:rPr>
      </w:pPr>
      <w:r w:rsidRPr="008944CB">
        <w:rPr>
          <w:rFonts w:ascii="Calibri" w:eastAsia="Calibri" w:hAnsi="Calibri" w:cs="Times New Roman"/>
          <w:sz w:val="24"/>
          <w:szCs w:val="24"/>
        </w:rPr>
        <w:t>Un administrateur qui a un intérêt direct ou indirect dans une entreprise, un contrat ou une activité économique mettant en conflit son intérêt personnel, autre que celui que lui confère sa qualité de membre, et celui de la Coopérative doit, sous peine de déchéance de sa charge, divulguer son intérêt, s'abstenir de voter sur toute question concernant l'entreprise, le contrat ou l'activité économique dans laquelle il a un intérêt et éviter d'influencer la décision s'y rapportant. Cette divulgation est faite par écrit et est consignée au procès-verbal des délibérations du Conseil.</w:t>
      </w:r>
    </w:p>
    <w:p w:rsidR="007E6B0F" w:rsidRPr="008944CB" w:rsidRDefault="007E6B0F" w:rsidP="007E6B0F">
      <w:pPr>
        <w:ind w:left="142"/>
        <w:jc w:val="both"/>
        <w:rPr>
          <w:rFonts w:ascii="Calibri" w:eastAsia="Calibri" w:hAnsi="Calibri" w:cs="Times New Roman"/>
          <w:sz w:val="24"/>
          <w:szCs w:val="24"/>
        </w:rPr>
      </w:pPr>
      <w:r w:rsidRPr="008944CB">
        <w:rPr>
          <w:rFonts w:ascii="Calibri" w:eastAsia="Calibri" w:hAnsi="Calibri" w:cs="Times New Roman"/>
          <w:sz w:val="24"/>
          <w:szCs w:val="24"/>
        </w:rPr>
        <w:t>Il doit, en outre, se retirer de la réunion pour la durée des délibérations qui concernent l'entreprise, le contrat ou l'activité économique dans laquelle il a un intérêt.</w:t>
      </w:r>
    </w:p>
    <w:p w:rsidR="007E6B0F" w:rsidRPr="00D43B01" w:rsidRDefault="007E6B0F" w:rsidP="00D43B01">
      <w:pPr>
        <w:pStyle w:val="Titre1"/>
        <w:rPr>
          <w:rFonts w:ascii="Arial" w:hAnsi="Arial" w:cs="Arial"/>
          <w:color w:val="auto"/>
        </w:rPr>
      </w:pPr>
      <w:bookmarkStart w:id="73" w:name="_Toc321388130"/>
      <w:bookmarkStart w:id="74" w:name="_Toc321923131"/>
      <w:r w:rsidRPr="00D43B01">
        <w:rPr>
          <w:rFonts w:ascii="Arial" w:hAnsi="Arial" w:cs="Arial"/>
          <w:color w:val="auto"/>
        </w:rPr>
        <w:t>Chapitre VI : pouvoirs et devoirs des dirigeants de la coopérative</w:t>
      </w:r>
      <w:bookmarkEnd w:id="73"/>
      <w:bookmarkEnd w:id="74"/>
    </w:p>
    <w:p w:rsidR="007E6B0F" w:rsidRPr="008944CB" w:rsidRDefault="007E6B0F" w:rsidP="007E6B0F">
      <w:pPr>
        <w:autoSpaceDE w:val="0"/>
        <w:autoSpaceDN w:val="0"/>
        <w:adjustRightInd w:val="0"/>
        <w:rPr>
          <w:sz w:val="24"/>
          <w:szCs w:val="24"/>
        </w:rPr>
      </w:pPr>
      <w:r w:rsidRPr="008944CB">
        <w:rPr>
          <w:sz w:val="24"/>
          <w:szCs w:val="24"/>
        </w:rPr>
        <w:t>(Référence: articles 112.1 à 117 de la loi)</w:t>
      </w:r>
    </w:p>
    <w:p w:rsidR="007E6B0F" w:rsidRPr="008944CB" w:rsidRDefault="007E6B0F" w:rsidP="001D0BBA">
      <w:pPr>
        <w:pStyle w:val="Titre2"/>
        <w:numPr>
          <w:ilvl w:val="1"/>
          <w:numId w:val="45"/>
        </w:numPr>
        <w:tabs>
          <w:tab w:val="clear" w:pos="1440"/>
        </w:tabs>
        <w:ind w:left="567" w:hanging="567"/>
      </w:pPr>
      <w:bookmarkStart w:id="75" w:name="_Toc321388131"/>
      <w:bookmarkStart w:id="76" w:name="_Toc321923132"/>
      <w:r w:rsidRPr="008944CB">
        <w:t>Président</w:t>
      </w:r>
      <w:bookmarkEnd w:id="75"/>
      <w:bookmarkEnd w:id="76"/>
    </w:p>
    <w:p w:rsidR="007E6B0F" w:rsidRPr="008944CB" w:rsidRDefault="007E6B0F" w:rsidP="007E6B0F">
      <w:pPr>
        <w:numPr>
          <w:ilvl w:val="0"/>
          <w:numId w:val="13"/>
        </w:numPr>
        <w:tabs>
          <w:tab w:val="clear" w:pos="720"/>
        </w:tabs>
        <w:autoSpaceDE w:val="0"/>
        <w:autoSpaceDN w:val="0"/>
        <w:adjustRightInd w:val="0"/>
        <w:ind w:left="142" w:firstLine="0"/>
        <w:jc w:val="both"/>
        <w:rPr>
          <w:sz w:val="24"/>
          <w:szCs w:val="24"/>
        </w:rPr>
      </w:pPr>
      <w:r w:rsidRPr="008944CB">
        <w:rPr>
          <w:sz w:val="24"/>
          <w:szCs w:val="24"/>
        </w:rPr>
        <w:t>Il préside les assemblées générales et les réunions du conseil, à moins qu’une autre personne soit désignée par l’assemblée comme président d’assemblée ou par le conseil comme président de réunion;</w:t>
      </w:r>
    </w:p>
    <w:p w:rsidR="007E6B0F" w:rsidRPr="008944CB" w:rsidRDefault="007E6B0F" w:rsidP="007E6B0F">
      <w:pPr>
        <w:numPr>
          <w:ilvl w:val="0"/>
          <w:numId w:val="13"/>
        </w:numPr>
        <w:tabs>
          <w:tab w:val="clear" w:pos="720"/>
        </w:tabs>
        <w:autoSpaceDE w:val="0"/>
        <w:autoSpaceDN w:val="0"/>
        <w:adjustRightInd w:val="0"/>
        <w:ind w:left="142" w:firstLine="0"/>
        <w:jc w:val="both"/>
        <w:rPr>
          <w:sz w:val="24"/>
          <w:szCs w:val="24"/>
        </w:rPr>
      </w:pPr>
      <w:r w:rsidRPr="008944CB">
        <w:rPr>
          <w:sz w:val="24"/>
          <w:szCs w:val="24"/>
        </w:rPr>
        <w:t>Il assure le respect des règlements et décide des questions de procédure sauf en cas d’appel de sa décision;</w:t>
      </w:r>
    </w:p>
    <w:p w:rsidR="007E6B0F" w:rsidRPr="008944CB" w:rsidRDefault="007E6B0F" w:rsidP="007E6B0F">
      <w:pPr>
        <w:numPr>
          <w:ilvl w:val="0"/>
          <w:numId w:val="13"/>
        </w:numPr>
        <w:tabs>
          <w:tab w:val="clear" w:pos="720"/>
        </w:tabs>
        <w:autoSpaceDE w:val="0"/>
        <w:autoSpaceDN w:val="0"/>
        <w:adjustRightInd w:val="0"/>
        <w:ind w:left="142" w:firstLine="0"/>
        <w:jc w:val="both"/>
        <w:rPr>
          <w:sz w:val="24"/>
          <w:szCs w:val="24"/>
        </w:rPr>
      </w:pPr>
      <w:r w:rsidRPr="008944CB">
        <w:rPr>
          <w:sz w:val="24"/>
          <w:szCs w:val="24"/>
        </w:rPr>
        <w:t>Il surveille l'exécution des décisions prises en assemblée générale et au conseil.</w:t>
      </w:r>
    </w:p>
    <w:p w:rsidR="007E6B0F" w:rsidRPr="008944CB" w:rsidRDefault="007E6B0F" w:rsidP="007E6B0F">
      <w:pPr>
        <w:numPr>
          <w:ilvl w:val="0"/>
          <w:numId w:val="13"/>
        </w:numPr>
        <w:tabs>
          <w:tab w:val="clear" w:pos="720"/>
        </w:tabs>
        <w:autoSpaceDE w:val="0"/>
        <w:autoSpaceDN w:val="0"/>
        <w:adjustRightInd w:val="0"/>
        <w:ind w:left="142" w:firstLine="0"/>
        <w:jc w:val="both"/>
        <w:rPr>
          <w:sz w:val="24"/>
          <w:szCs w:val="24"/>
        </w:rPr>
      </w:pPr>
      <w:r w:rsidRPr="008944CB">
        <w:rPr>
          <w:sz w:val="24"/>
          <w:szCs w:val="24"/>
        </w:rPr>
        <w:t>Il représente la coopérative dans les relations avec l'extérieur.</w:t>
      </w:r>
    </w:p>
    <w:p w:rsidR="007E6B0F" w:rsidRPr="008944CB" w:rsidRDefault="007E6B0F" w:rsidP="001D0BBA">
      <w:pPr>
        <w:pStyle w:val="Titre2"/>
        <w:numPr>
          <w:ilvl w:val="1"/>
          <w:numId w:val="45"/>
        </w:numPr>
        <w:tabs>
          <w:tab w:val="clear" w:pos="1440"/>
        </w:tabs>
        <w:ind w:left="567" w:hanging="567"/>
      </w:pPr>
      <w:bookmarkStart w:id="77" w:name="_Toc321388132"/>
      <w:bookmarkStart w:id="78" w:name="_Toc321923133"/>
      <w:r w:rsidRPr="008944CB">
        <w:t>Vice-président</w:t>
      </w:r>
      <w:bookmarkEnd w:id="77"/>
      <w:bookmarkEnd w:id="78"/>
    </w:p>
    <w:p w:rsidR="007E6B0F" w:rsidRPr="008944CB" w:rsidRDefault="007E6B0F" w:rsidP="007E6B0F">
      <w:pPr>
        <w:numPr>
          <w:ilvl w:val="0"/>
          <w:numId w:val="14"/>
        </w:numPr>
        <w:tabs>
          <w:tab w:val="clear" w:pos="720"/>
        </w:tabs>
        <w:autoSpaceDE w:val="0"/>
        <w:autoSpaceDN w:val="0"/>
        <w:adjustRightInd w:val="0"/>
        <w:ind w:left="142" w:firstLine="0"/>
        <w:jc w:val="both"/>
        <w:rPr>
          <w:rFonts w:ascii="Calibri" w:eastAsia="Calibri" w:hAnsi="Calibri" w:cs="Times New Roman"/>
          <w:sz w:val="24"/>
          <w:szCs w:val="24"/>
        </w:rPr>
      </w:pPr>
      <w:r w:rsidRPr="008944CB">
        <w:rPr>
          <w:rFonts w:ascii="Calibri" w:eastAsia="Calibri" w:hAnsi="Calibri" w:cs="Times New Roman"/>
          <w:sz w:val="24"/>
          <w:szCs w:val="24"/>
        </w:rPr>
        <w:t>En cas d’absence ou d’empêchement de la présidence, la vice-présidence la remplace et en exerce les fonctions et pouvoirs.</w:t>
      </w:r>
    </w:p>
    <w:p w:rsidR="007E6B0F" w:rsidRPr="008944CB" w:rsidRDefault="007E6B0F" w:rsidP="001D0BBA">
      <w:pPr>
        <w:pStyle w:val="Titre2"/>
        <w:numPr>
          <w:ilvl w:val="1"/>
          <w:numId w:val="45"/>
        </w:numPr>
        <w:tabs>
          <w:tab w:val="clear" w:pos="1440"/>
        </w:tabs>
        <w:ind w:left="567" w:hanging="567"/>
      </w:pPr>
      <w:bookmarkStart w:id="79" w:name="_Toc321388133"/>
      <w:bookmarkStart w:id="80" w:name="_Toc321923134"/>
      <w:r w:rsidRPr="008944CB">
        <w:t>Secrétaire</w:t>
      </w:r>
      <w:bookmarkEnd w:id="79"/>
      <w:bookmarkEnd w:id="80"/>
    </w:p>
    <w:p w:rsidR="007E6B0F" w:rsidRPr="008944CB" w:rsidRDefault="007E6B0F" w:rsidP="007E6B0F">
      <w:pPr>
        <w:numPr>
          <w:ilvl w:val="0"/>
          <w:numId w:val="35"/>
        </w:numPr>
        <w:autoSpaceDE w:val="0"/>
        <w:autoSpaceDN w:val="0"/>
        <w:adjustRightInd w:val="0"/>
        <w:ind w:left="142" w:firstLine="0"/>
        <w:jc w:val="both"/>
        <w:rPr>
          <w:sz w:val="24"/>
          <w:szCs w:val="24"/>
        </w:rPr>
      </w:pPr>
      <w:r w:rsidRPr="008944CB">
        <w:rPr>
          <w:sz w:val="24"/>
          <w:szCs w:val="24"/>
        </w:rPr>
        <w:t>Il est responsable de la rédaction des procès-verbaux des assemblées générales et de ceux des réunions du conseil;</w:t>
      </w:r>
    </w:p>
    <w:p w:rsidR="007E6B0F" w:rsidRPr="008944CB" w:rsidRDefault="007E6B0F" w:rsidP="007E6B0F">
      <w:pPr>
        <w:numPr>
          <w:ilvl w:val="0"/>
          <w:numId w:val="35"/>
        </w:numPr>
        <w:autoSpaceDE w:val="0"/>
        <w:autoSpaceDN w:val="0"/>
        <w:adjustRightInd w:val="0"/>
        <w:ind w:left="142" w:firstLine="0"/>
        <w:jc w:val="both"/>
        <w:rPr>
          <w:sz w:val="24"/>
          <w:szCs w:val="24"/>
        </w:rPr>
      </w:pPr>
      <w:r w:rsidRPr="008944CB">
        <w:rPr>
          <w:sz w:val="24"/>
          <w:szCs w:val="24"/>
        </w:rPr>
        <w:t>Il est responsable de la tenue et de la garde du registre et des archives de la coopérative;</w:t>
      </w:r>
    </w:p>
    <w:p w:rsidR="007E6B0F" w:rsidRPr="008944CB" w:rsidRDefault="007E6B0F" w:rsidP="007E6B0F">
      <w:pPr>
        <w:numPr>
          <w:ilvl w:val="0"/>
          <w:numId w:val="35"/>
        </w:numPr>
        <w:autoSpaceDE w:val="0"/>
        <w:autoSpaceDN w:val="0"/>
        <w:adjustRightInd w:val="0"/>
        <w:ind w:left="142" w:firstLine="0"/>
        <w:jc w:val="both"/>
        <w:rPr>
          <w:sz w:val="24"/>
          <w:szCs w:val="24"/>
        </w:rPr>
      </w:pPr>
      <w:r w:rsidRPr="008944CB">
        <w:rPr>
          <w:sz w:val="24"/>
          <w:szCs w:val="24"/>
        </w:rPr>
        <w:t>Il transmet les avis de convocation des assemblées générales et du conseil;</w:t>
      </w:r>
    </w:p>
    <w:p w:rsidR="007E6B0F" w:rsidRPr="008944CB" w:rsidRDefault="007E6B0F" w:rsidP="007E6B0F">
      <w:pPr>
        <w:numPr>
          <w:ilvl w:val="0"/>
          <w:numId w:val="35"/>
        </w:numPr>
        <w:autoSpaceDE w:val="0"/>
        <w:autoSpaceDN w:val="0"/>
        <w:adjustRightInd w:val="0"/>
        <w:ind w:left="142" w:firstLine="0"/>
        <w:jc w:val="both"/>
        <w:rPr>
          <w:sz w:val="24"/>
          <w:szCs w:val="24"/>
        </w:rPr>
      </w:pPr>
      <w:r w:rsidRPr="008944CB">
        <w:rPr>
          <w:sz w:val="24"/>
          <w:szCs w:val="24"/>
        </w:rPr>
        <w:t>Il est d'office secrétaire du conseil et transmet aux divers organismes ce qui est exigé par la loi;</w:t>
      </w:r>
    </w:p>
    <w:p w:rsidR="007E6B0F" w:rsidRPr="008944CB" w:rsidRDefault="007E6B0F" w:rsidP="007E6B0F">
      <w:pPr>
        <w:numPr>
          <w:ilvl w:val="0"/>
          <w:numId w:val="35"/>
        </w:numPr>
        <w:autoSpaceDE w:val="0"/>
        <w:autoSpaceDN w:val="0"/>
        <w:adjustRightInd w:val="0"/>
        <w:ind w:left="142" w:firstLine="0"/>
        <w:jc w:val="both"/>
        <w:rPr>
          <w:sz w:val="24"/>
          <w:szCs w:val="24"/>
        </w:rPr>
      </w:pPr>
      <w:r w:rsidRPr="008944CB">
        <w:rPr>
          <w:sz w:val="24"/>
          <w:szCs w:val="24"/>
        </w:rPr>
        <w:t>Il exécute toute tâche inhérente à ses fonctions.</w:t>
      </w:r>
    </w:p>
    <w:p w:rsidR="007E6B0F" w:rsidRPr="008944CB" w:rsidRDefault="007E6B0F" w:rsidP="001D0BBA">
      <w:pPr>
        <w:pStyle w:val="Titre2"/>
        <w:numPr>
          <w:ilvl w:val="1"/>
          <w:numId w:val="45"/>
        </w:numPr>
        <w:tabs>
          <w:tab w:val="clear" w:pos="1440"/>
        </w:tabs>
        <w:ind w:left="567" w:hanging="567"/>
      </w:pPr>
      <w:bookmarkStart w:id="81" w:name="_Toc321388134"/>
      <w:bookmarkStart w:id="82" w:name="_Toc321923135"/>
      <w:r w:rsidRPr="008944CB">
        <w:t>Trésorier</w:t>
      </w:r>
      <w:bookmarkEnd w:id="81"/>
      <w:bookmarkEnd w:id="82"/>
    </w:p>
    <w:p w:rsidR="007E6B0F" w:rsidRPr="008944CB" w:rsidRDefault="007E6B0F" w:rsidP="007E6B0F">
      <w:pPr>
        <w:numPr>
          <w:ilvl w:val="0"/>
          <w:numId w:val="15"/>
        </w:numPr>
        <w:tabs>
          <w:tab w:val="clear" w:pos="720"/>
        </w:tabs>
        <w:autoSpaceDE w:val="0"/>
        <w:autoSpaceDN w:val="0"/>
        <w:adjustRightInd w:val="0"/>
        <w:ind w:left="142" w:firstLine="0"/>
        <w:jc w:val="both"/>
        <w:rPr>
          <w:sz w:val="24"/>
          <w:szCs w:val="24"/>
        </w:rPr>
      </w:pPr>
      <w:r w:rsidRPr="008944CB">
        <w:rPr>
          <w:sz w:val="24"/>
          <w:szCs w:val="24"/>
        </w:rPr>
        <w:t>Il a la charge des affaires financières de la coopérative;</w:t>
      </w:r>
    </w:p>
    <w:p w:rsidR="007E6B0F" w:rsidRPr="008944CB" w:rsidRDefault="007E6B0F" w:rsidP="007E6B0F">
      <w:pPr>
        <w:numPr>
          <w:ilvl w:val="0"/>
          <w:numId w:val="15"/>
        </w:numPr>
        <w:tabs>
          <w:tab w:val="clear" w:pos="720"/>
        </w:tabs>
        <w:autoSpaceDE w:val="0"/>
        <w:autoSpaceDN w:val="0"/>
        <w:adjustRightInd w:val="0"/>
        <w:ind w:left="142" w:firstLine="0"/>
        <w:jc w:val="both"/>
        <w:rPr>
          <w:sz w:val="24"/>
          <w:szCs w:val="24"/>
        </w:rPr>
      </w:pPr>
      <w:r w:rsidRPr="008944CB">
        <w:rPr>
          <w:sz w:val="24"/>
          <w:szCs w:val="24"/>
        </w:rPr>
        <w:t>Il organise le travail comptable et s’assure que les tâches sont effectuées;</w:t>
      </w:r>
    </w:p>
    <w:p w:rsidR="007E6B0F" w:rsidRPr="008944CB" w:rsidRDefault="007E6B0F" w:rsidP="007E6B0F">
      <w:pPr>
        <w:numPr>
          <w:ilvl w:val="0"/>
          <w:numId w:val="15"/>
        </w:numPr>
        <w:tabs>
          <w:tab w:val="clear" w:pos="720"/>
        </w:tabs>
        <w:autoSpaceDE w:val="0"/>
        <w:autoSpaceDN w:val="0"/>
        <w:adjustRightInd w:val="0"/>
        <w:ind w:left="142" w:firstLine="0"/>
        <w:jc w:val="both"/>
        <w:rPr>
          <w:sz w:val="24"/>
          <w:szCs w:val="24"/>
        </w:rPr>
      </w:pPr>
      <w:r w:rsidRPr="008944CB">
        <w:rPr>
          <w:sz w:val="24"/>
          <w:szCs w:val="24"/>
        </w:rPr>
        <w:t>Il a la garde du portefeuille, des fonds et des livres de comptabilité;</w:t>
      </w:r>
    </w:p>
    <w:p w:rsidR="007E6B0F" w:rsidRPr="008944CB" w:rsidRDefault="007E6B0F" w:rsidP="007E6B0F">
      <w:pPr>
        <w:numPr>
          <w:ilvl w:val="0"/>
          <w:numId w:val="15"/>
        </w:numPr>
        <w:tabs>
          <w:tab w:val="clear" w:pos="720"/>
        </w:tabs>
        <w:autoSpaceDE w:val="0"/>
        <w:autoSpaceDN w:val="0"/>
        <w:adjustRightInd w:val="0"/>
        <w:ind w:left="142" w:firstLine="0"/>
        <w:jc w:val="both"/>
        <w:rPr>
          <w:sz w:val="24"/>
          <w:szCs w:val="24"/>
        </w:rPr>
      </w:pPr>
      <w:r w:rsidRPr="008944CB">
        <w:rPr>
          <w:sz w:val="24"/>
          <w:szCs w:val="24"/>
        </w:rPr>
        <w:t xml:space="preserve">Il veille au paiement des parts sociales, de tout autre montant exigible selon les règlements et des autres engagements des membres et des membres </w:t>
      </w:r>
      <w:r w:rsidR="0023451B" w:rsidRPr="008944CB">
        <w:rPr>
          <w:sz w:val="24"/>
          <w:szCs w:val="24"/>
        </w:rPr>
        <w:t>associés</w:t>
      </w:r>
      <w:r w:rsidRPr="008944CB">
        <w:rPr>
          <w:sz w:val="24"/>
          <w:szCs w:val="24"/>
        </w:rPr>
        <w:t>;</w:t>
      </w:r>
    </w:p>
    <w:p w:rsidR="007E6B0F" w:rsidRPr="008944CB" w:rsidRDefault="007E6B0F" w:rsidP="007E6B0F">
      <w:pPr>
        <w:numPr>
          <w:ilvl w:val="0"/>
          <w:numId w:val="15"/>
        </w:numPr>
        <w:tabs>
          <w:tab w:val="clear" w:pos="720"/>
        </w:tabs>
        <w:autoSpaceDE w:val="0"/>
        <w:autoSpaceDN w:val="0"/>
        <w:adjustRightInd w:val="0"/>
        <w:ind w:left="142" w:firstLine="0"/>
        <w:jc w:val="both"/>
        <w:rPr>
          <w:sz w:val="24"/>
          <w:szCs w:val="24"/>
        </w:rPr>
      </w:pPr>
      <w:r w:rsidRPr="008944CB">
        <w:rPr>
          <w:sz w:val="24"/>
          <w:szCs w:val="24"/>
        </w:rPr>
        <w:t>Au cours des trois mois qui suivent la fin de chaque exercice, il doit voir à la préparation du rapport annuel prévu à l'article 132 de la loi, collaborer avec le vérificateur et soumettre au conseil le rapport annuel pour approbation;</w:t>
      </w:r>
    </w:p>
    <w:p w:rsidR="007E6B0F" w:rsidRPr="008944CB" w:rsidRDefault="007E6B0F" w:rsidP="007E6B0F">
      <w:pPr>
        <w:numPr>
          <w:ilvl w:val="0"/>
          <w:numId w:val="15"/>
        </w:numPr>
        <w:tabs>
          <w:tab w:val="clear" w:pos="720"/>
        </w:tabs>
        <w:autoSpaceDE w:val="0"/>
        <w:autoSpaceDN w:val="0"/>
        <w:adjustRightInd w:val="0"/>
        <w:ind w:left="142" w:firstLine="0"/>
        <w:jc w:val="both"/>
        <w:rPr>
          <w:sz w:val="24"/>
          <w:szCs w:val="24"/>
        </w:rPr>
      </w:pPr>
      <w:r w:rsidRPr="008944CB">
        <w:rPr>
          <w:sz w:val="24"/>
          <w:szCs w:val="24"/>
        </w:rPr>
        <w:t>Il doit produire un rapport financier au conseil, sur demande.</w:t>
      </w:r>
    </w:p>
    <w:p w:rsidR="007E6B0F" w:rsidRPr="001D0BBA" w:rsidRDefault="007E6B0F" w:rsidP="001D0BBA">
      <w:pPr>
        <w:pStyle w:val="Paragraphedeliste"/>
        <w:numPr>
          <w:ilvl w:val="2"/>
          <w:numId w:val="45"/>
        </w:numPr>
        <w:tabs>
          <w:tab w:val="clear" w:pos="2160"/>
        </w:tabs>
        <w:autoSpaceDE w:val="0"/>
        <w:autoSpaceDN w:val="0"/>
        <w:adjustRightInd w:val="0"/>
        <w:ind w:left="1134" w:hanging="1134"/>
        <w:rPr>
          <w:b/>
          <w:szCs w:val="24"/>
        </w:rPr>
      </w:pPr>
      <w:r w:rsidRPr="001D0BBA">
        <w:rPr>
          <w:b/>
          <w:szCs w:val="24"/>
        </w:rPr>
        <w:t>Cumul de rôle</w:t>
      </w:r>
    </w:p>
    <w:p w:rsidR="007E6B0F" w:rsidRPr="008944CB" w:rsidRDefault="007E6B0F" w:rsidP="003C5051">
      <w:pPr>
        <w:ind w:left="88"/>
        <w:rPr>
          <w:sz w:val="24"/>
          <w:szCs w:val="24"/>
        </w:rPr>
      </w:pPr>
      <w:r w:rsidRPr="008944CB">
        <w:rPr>
          <w:sz w:val="24"/>
          <w:szCs w:val="24"/>
        </w:rPr>
        <w:t>Les rôles de secrétaire et de trésorier peuvent être cumulés à la suite d'une décision du Conseil en ce sens.</w:t>
      </w:r>
    </w:p>
    <w:p w:rsidR="007E6B0F" w:rsidRPr="008944CB" w:rsidRDefault="007E6B0F" w:rsidP="001D0BBA">
      <w:pPr>
        <w:pStyle w:val="Titre2"/>
        <w:numPr>
          <w:ilvl w:val="1"/>
          <w:numId w:val="45"/>
        </w:numPr>
        <w:tabs>
          <w:tab w:val="clear" w:pos="1440"/>
        </w:tabs>
        <w:ind w:left="567" w:hanging="567"/>
      </w:pPr>
      <w:bookmarkStart w:id="83" w:name="_Toc321388135"/>
      <w:bookmarkStart w:id="84" w:name="_Toc321923136"/>
      <w:r w:rsidRPr="008944CB">
        <w:t>Directeur général ou gérant</w:t>
      </w:r>
      <w:bookmarkEnd w:id="83"/>
      <w:bookmarkEnd w:id="84"/>
    </w:p>
    <w:p w:rsidR="007E6B0F" w:rsidRPr="008944CB" w:rsidRDefault="007E6B0F" w:rsidP="007E6B0F">
      <w:pPr>
        <w:numPr>
          <w:ilvl w:val="0"/>
          <w:numId w:val="16"/>
        </w:numPr>
        <w:autoSpaceDE w:val="0"/>
        <w:autoSpaceDN w:val="0"/>
        <w:adjustRightInd w:val="0"/>
        <w:ind w:left="142" w:firstLine="0"/>
        <w:jc w:val="both"/>
        <w:rPr>
          <w:sz w:val="24"/>
          <w:szCs w:val="24"/>
        </w:rPr>
      </w:pPr>
      <w:r w:rsidRPr="008944CB">
        <w:rPr>
          <w:sz w:val="24"/>
          <w:szCs w:val="24"/>
        </w:rPr>
        <w:t>Il a la responsabilité d’engager, avec l’accord du conseil, les employés et tout autre fournisseur de services ;</w:t>
      </w:r>
    </w:p>
    <w:p w:rsidR="007E6B0F" w:rsidRPr="008944CB" w:rsidRDefault="007E6B0F" w:rsidP="007E6B0F">
      <w:pPr>
        <w:numPr>
          <w:ilvl w:val="0"/>
          <w:numId w:val="16"/>
        </w:numPr>
        <w:autoSpaceDE w:val="0"/>
        <w:autoSpaceDN w:val="0"/>
        <w:adjustRightInd w:val="0"/>
        <w:ind w:left="142" w:firstLine="0"/>
        <w:jc w:val="both"/>
        <w:rPr>
          <w:sz w:val="24"/>
          <w:szCs w:val="24"/>
        </w:rPr>
      </w:pPr>
      <w:r w:rsidRPr="008944CB">
        <w:rPr>
          <w:sz w:val="24"/>
          <w:szCs w:val="24"/>
        </w:rPr>
        <w:t>Il détermine, selon les politiques de la coopératives, les tâches et les méthodes d’opératio</w:t>
      </w:r>
      <w:r w:rsidR="003C5051" w:rsidRPr="008944CB">
        <w:rPr>
          <w:sz w:val="24"/>
          <w:szCs w:val="24"/>
        </w:rPr>
        <w:t>n</w:t>
      </w:r>
      <w:r w:rsidRPr="008944CB">
        <w:rPr>
          <w:sz w:val="24"/>
          <w:szCs w:val="24"/>
        </w:rPr>
        <w:t> ;</w:t>
      </w:r>
    </w:p>
    <w:p w:rsidR="007E6B0F" w:rsidRPr="008944CB" w:rsidRDefault="007E6B0F" w:rsidP="007E6B0F">
      <w:pPr>
        <w:numPr>
          <w:ilvl w:val="0"/>
          <w:numId w:val="16"/>
        </w:numPr>
        <w:autoSpaceDE w:val="0"/>
        <w:autoSpaceDN w:val="0"/>
        <w:adjustRightInd w:val="0"/>
        <w:ind w:left="142" w:firstLine="0"/>
        <w:jc w:val="both"/>
        <w:rPr>
          <w:sz w:val="24"/>
          <w:szCs w:val="24"/>
        </w:rPr>
      </w:pPr>
      <w:r w:rsidRPr="008944CB">
        <w:rPr>
          <w:sz w:val="24"/>
          <w:szCs w:val="24"/>
        </w:rPr>
        <w:t>Il voit à l’organisation et à la coordination des travaux d’entretien des équipements ;</w:t>
      </w:r>
    </w:p>
    <w:p w:rsidR="007E6B0F" w:rsidRPr="008944CB" w:rsidRDefault="007E6B0F" w:rsidP="007E6B0F">
      <w:pPr>
        <w:numPr>
          <w:ilvl w:val="0"/>
          <w:numId w:val="16"/>
        </w:numPr>
        <w:autoSpaceDE w:val="0"/>
        <w:autoSpaceDN w:val="0"/>
        <w:adjustRightInd w:val="0"/>
        <w:ind w:left="142" w:firstLine="0"/>
        <w:jc w:val="both"/>
        <w:rPr>
          <w:sz w:val="24"/>
          <w:szCs w:val="24"/>
        </w:rPr>
      </w:pPr>
      <w:r w:rsidRPr="008944CB">
        <w:rPr>
          <w:sz w:val="24"/>
          <w:szCs w:val="24"/>
        </w:rPr>
        <w:t>Il est responsable de la planification et de l’application des activités sur une base annuelle, saisonnière et mensuelle avec approbation de cette planification par le conseil ;</w:t>
      </w:r>
    </w:p>
    <w:p w:rsidR="007E6B0F" w:rsidRPr="008944CB" w:rsidRDefault="007E6B0F" w:rsidP="007E6B0F">
      <w:pPr>
        <w:numPr>
          <w:ilvl w:val="0"/>
          <w:numId w:val="16"/>
        </w:numPr>
        <w:autoSpaceDE w:val="0"/>
        <w:autoSpaceDN w:val="0"/>
        <w:adjustRightInd w:val="0"/>
        <w:ind w:left="142" w:firstLine="0"/>
        <w:jc w:val="both"/>
        <w:rPr>
          <w:sz w:val="24"/>
          <w:szCs w:val="24"/>
        </w:rPr>
      </w:pPr>
      <w:r w:rsidRPr="008944CB">
        <w:rPr>
          <w:sz w:val="24"/>
          <w:szCs w:val="24"/>
        </w:rPr>
        <w:t>Il présente, sur demande du conseil, un rapport des opérations et de la gestion des équipements ;</w:t>
      </w:r>
    </w:p>
    <w:p w:rsidR="007E6B0F" w:rsidRPr="008944CB" w:rsidRDefault="007E6B0F" w:rsidP="007E6B0F">
      <w:pPr>
        <w:numPr>
          <w:ilvl w:val="0"/>
          <w:numId w:val="16"/>
        </w:numPr>
        <w:autoSpaceDE w:val="0"/>
        <w:autoSpaceDN w:val="0"/>
        <w:adjustRightInd w:val="0"/>
        <w:ind w:left="142" w:firstLine="0"/>
        <w:jc w:val="both"/>
        <w:rPr>
          <w:sz w:val="24"/>
          <w:szCs w:val="24"/>
        </w:rPr>
      </w:pPr>
      <w:r w:rsidRPr="008944CB">
        <w:rPr>
          <w:sz w:val="24"/>
          <w:szCs w:val="24"/>
        </w:rPr>
        <w:t>Il exécute ou fait exécuter toute autre tâche particulière que lui confie le conseil.</w:t>
      </w:r>
    </w:p>
    <w:p w:rsidR="007E6B0F" w:rsidRPr="008944CB" w:rsidRDefault="007E6B0F" w:rsidP="001D0BBA">
      <w:pPr>
        <w:pStyle w:val="Titre2"/>
        <w:numPr>
          <w:ilvl w:val="1"/>
          <w:numId w:val="45"/>
        </w:numPr>
        <w:tabs>
          <w:tab w:val="clear" w:pos="1440"/>
        </w:tabs>
        <w:ind w:left="567" w:hanging="567"/>
      </w:pPr>
      <w:bookmarkStart w:id="85" w:name="_Toc321388136"/>
      <w:bookmarkStart w:id="86" w:name="_Toc321923137"/>
      <w:r w:rsidRPr="008944CB">
        <w:t>Responsables de branch</w:t>
      </w:r>
      <w:r w:rsidRPr="001D0BBA">
        <w:t>e</w:t>
      </w:r>
      <w:r w:rsidRPr="008944CB">
        <w:t>s de Machinerie</w:t>
      </w:r>
      <w:bookmarkEnd w:id="85"/>
      <w:bookmarkEnd w:id="86"/>
    </w:p>
    <w:p w:rsidR="007E6B0F" w:rsidRPr="008944CB" w:rsidRDefault="007E6B0F" w:rsidP="007E6B0F">
      <w:pPr>
        <w:autoSpaceDE w:val="0"/>
        <w:autoSpaceDN w:val="0"/>
        <w:adjustRightInd w:val="0"/>
        <w:ind w:left="142"/>
        <w:jc w:val="both"/>
        <w:rPr>
          <w:sz w:val="24"/>
          <w:szCs w:val="24"/>
        </w:rPr>
      </w:pPr>
      <w:r w:rsidRPr="008944CB">
        <w:rPr>
          <w:sz w:val="24"/>
          <w:szCs w:val="24"/>
        </w:rPr>
        <w:t>Sur recommandation des adhérents d’une branche d’activité, le conseil nomme un responsable de branche. Ce responsable :</w:t>
      </w:r>
    </w:p>
    <w:p w:rsidR="007E6B0F" w:rsidRPr="008944CB" w:rsidRDefault="007E6B0F" w:rsidP="007E6B0F">
      <w:pPr>
        <w:numPr>
          <w:ilvl w:val="0"/>
          <w:numId w:val="17"/>
        </w:numPr>
        <w:autoSpaceDE w:val="0"/>
        <w:autoSpaceDN w:val="0"/>
        <w:adjustRightInd w:val="0"/>
        <w:ind w:left="142" w:firstLine="0"/>
        <w:jc w:val="both"/>
        <w:rPr>
          <w:sz w:val="24"/>
          <w:szCs w:val="24"/>
        </w:rPr>
      </w:pPr>
      <w:r w:rsidRPr="008944CB">
        <w:rPr>
          <w:sz w:val="24"/>
          <w:szCs w:val="24"/>
        </w:rPr>
        <w:t>définit l’ordre d’utilisation du matériel;</w:t>
      </w:r>
    </w:p>
    <w:p w:rsidR="007E6B0F" w:rsidRPr="008944CB" w:rsidRDefault="007E6B0F" w:rsidP="007E6B0F">
      <w:pPr>
        <w:numPr>
          <w:ilvl w:val="0"/>
          <w:numId w:val="17"/>
        </w:numPr>
        <w:autoSpaceDE w:val="0"/>
        <w:autoSpaceDN w:val="0"/>
        <w:adjustRightInd w:val="0"/>
        <w:ind w:left="142" w:firstLine="0"/>
        <w:jc w:val="both"/>
        <w:rPr>
          <w:sz w:val="24"/>
          <w:szCs w:val="24"/>
        </w:rPr>
      </w:pPr>
      <w:r w:rsidRPr="008944CB">
        <w:rPr>
          <w:sz w:val="24"/>
          <w:szCs w:val="24"/>
        </w:rPr>
        <w:t>détermine la planification et l’organisation du travail;</w:t>
      </w:r>
    </w:p>
    <w:p w:rsidR="007E6B0F" w:rsidRPr="008944CB" w:rsidRDefault="007E6B0F" w:rsidP="007E6B0F">
      <w:pPr>
        <w:numPr>
          <w:ilvl w:val="0"/>
          <w:numId w:val="17"/>
        </w:numPr>
        <w:autoSpaceDE w:val="0"/>
        <w:autoSpaceDN w:val="0"/>
        <w:adjustRightInd w:val="0"/>
        <w:ind w:left="142" w:firstLine="0"/>
        <w:jc w:val="both"/>
        <w:rPr>
          <w:sz w:val="24"/>
          <w:szCs w:val="24"/>
        </w:rPr>
      </w:pPr>
      <w:r w:rsidRPr="008944CB">
        <w:rPr>
          <w:sz w:val="24"/>
          <w:szCs w:val="24"/>
        </w:rPr>
        <w:t>assure le respect du contrat d’engagement;</w:t>
      </w:r>
    </w:p>
    <w:p w:rsidR="007E6B0F" w:rsidRPr="008944CB" w:rsidRDefault="007E6B0F" w:rsidP="007E6B0F">
      <w:pPr>
        <w:numPr>
          <w:ilvl w:val="0"/>
          <w:numId w:val="17"/>
        </w:numPr>
        <w:autoSpaceDE w:val="0"/>
        <w:autoSpaceDN w:val="0"/>
        <w:adjustRightInd w:val="0"/>
        <w:ind w:left="142" w:firstLine="0"/>
        <w:jc w:val="both"/>
        <w:rPr>
          <w:sz w:val="24"/>
          <w:szCs w:val="24"/>
        </w:rPr>
      </w:pPr>
      <w:r w:rsidRPr="008944CB">
        <w:rPr>
          <w:sz w:val="24"/>
          <w:szCs w:val="24"/>
        </w:rPr>
        <w:t>peut cumuler cette fonction et celle de responsable du matériel;</w:t>
      </w:r>
    </w:p>
    <w:p w:rsidR="007E6B0F" w:rsidRDefault="007E6B0F" w:rsidP="007E6B0F">
      <w:pPr>
        <w:numPr>
          <w:ilvl w:val="0"/>
          <w:numId w:val="17"/>
        </w:numPr>
        <w:autoSpaceDE w:val="0"/>
        <w:autoSpaceDN w:val="0"/>
        <w:adjustRightInd w:val="0"/>
        <w:ind w:left="142" w:firstLine="0"/>
        <w:jc w:val="both"/>
        <w:rPr>
          <w:sz w:val="24"/>
          <w:szCs w:val="24"/>
        </w:rPr>
      </w:pPr>
      <w:r w:rsidRPr="008944CB">
        <w:rPr>
          <w:sz w:val="24"/>
          <w:szCs w:val="24"/>
        </w:rPr>
        <w:t>exécute toute autre tâche que lui confie le conseil et fait rapport à ce dernier.</w:t>
      </w:r>
    </w:p>
    <w:p w:rsidR="001D0BBA" w:rsidRPr="008944CB" w:rsidRDefault="001D0BBA" w:rsidP="001D0BBA">
      <w:pPr>
        <w:autoSpaceDE w:val="0"/>
        <w:autoSpaceDN w:val="0"/>
        <w:adjustRightInd w:val="0"/>
        <w:ind w:left="142"/>
        <w:jc w:val="both"/>
        <w:rPr>
          <w:sz w:val="24"/>
          <w:szCs w:val="24"/>
        </w:rPr>
      </w:pPr>
    </w:p>
    <w:p w:rsidR="007E6B0F" w:rsidRPr="008944CB" w:rsidRDefault="007E6B0F" w:rsidP="001D0BBA">
      <w:pPr>
        <w:pStyle w:val="Titre2"/>
        <w:numPr>
          <w:ilvl w:val="1"/>
          <w:numId w:val="45"/>
        </w:numPr>
        <w:tabs>
          <w:tab w:val="clear" w:pos="1440"/>
        </w:tabs>
        <w:ind w:left="567" w:hanging="567"/>
      </w:pPr>
      <w:bookmarkStart w:id="87" w:name="_Toc321388137"/>
      <w:bookmarkStart w:id="88" w:name="_Toc321923138"/>
      <w:r w:rsidRPr="008944CB">
        <w:t>Responsables du matériel</w:t>
      </w:r>
      <w:bookmarkEnd w:id="87"/>
      <w:bookmarkEnd w:id="88"/>
    </w:p>
    <w:p w:rsidR="007E6B0F" w:rsidRPr="008944CB" w:rsidRDefault="007E6B0F" w:rsidP="003C5051">
      <w:pPr>
        <w:autoSpaceDE w:val="0"/>
        <w:autoSpaceDN w:val="0"/>
        <w:adjustRightInd w:val="0"/>
        <w:jc w:val="both"/>
        <w:rPr>
          <w:sz w:val="24"/>
          <w:szCs w:val="24"/>
        </w:rPr>
      </w:pPr>
      <w:r w:rsidRPr="008944CB">
        <w:rPr>
          <w:sz w:val="24"/>
          <w:szCs w:val="24"/>
        </w:rPr>
        <w:t>Pour chacune des branches de machinerie, le conseil d’administration nomme un responsable du matériel. Ce dernier veille à l’entreposage, à l’entretien et à la réparation du matériel. Avant d’effectuer des réparations, il doit en référer au conseil.</w:t>
      </w:r>
    </w:p>
    <w:p w:rsidR="007E6B0F" w:rsidRPr="008944CB" w:rsidRDefault="007E6B0F" w:rsidP="001D0BBA">
      <w:pPr>
        <w:pStyle w:val="Titre2"/>
        <w:numPr>
          <w:ilvl w:val="1"/>
          <w:numId w:val="45"/>
        </w:numPr>
        <w:tabs>
          <w:tab w:val="clear" w:pos="1440"/>
        </w:tabs>
        <w:ind w:left="567" w:hanging="567"/>
      </w:pPr>
      <w:bookmarkStart w:id="89" w:name="_Toc321388138"/>
      <w:bookmarkStart w:id="90" w:name="_Toc321923139"/>
      <w:r w:rsidRPr="008944CB">
        <w:t>Coordonnateur des Branche de Main d’œuvre</w:t>
      </w:r>
      <w:bookmarkEnd w:id="89"/>
      <w:bookmarkEnd w:id="90"/>
    </w:p>
    <w:p w:rsidR="007E6B0F" w:rsidRPr="008944CB" w:rsidRDefault="007E6B0F" w:rsidP="007E6B0F">
      <w:pPr>
        <w:autoSpaceDE w:val="0"/>
        <w:autoSpaceDN w:val="0"/>
        <w:adjustRightInd w:val="0"/>
        <w:jc w:val="both"/>
        <w:rPr>
          <w:sz w:val="24"/>
          <w:szCs w:val="24"/>
        </w:rPr>
      </w:pPr>
      <w:r w:rsidRPr="008944CB">
        <w:rPr>
          <w:sz w:val="24"/>
          <w:szCs w:val="24"/>
        </w:rPr>
        <w:t>Sous la supervision du Conseil, le coordonnateur des branches de Main d’œuvre :</w:t>
      </w:r>
    </w:p>
    <w:p w:rsidR="007E6B0F" w:rsidRPr="008944CB" w:rsidRDefault="007E6B0F" w:rsidP="007E6B0F">
      <w:pPr>
        <w:pStyle w:val="Default"/>
        <w:numPr>
          <w:ilvl w:val="0"/>
          <w:numId w:val="31"/>
        </w:numPr>
        <w:spacing w:after="22"/>
        <w:ind w:left="88" w:firstLine="0"/>
        <w:jc w:val="both"/>
        <w:rPr>
          <w:color w:val="auto"/>
        </w:rPr>
      </w:pPr>
      <w:r w:rsidRPr="008944CB">
        <w:rPr>
          <w:color w:val="auto"/>
        </w:rPr>
        <w:t xml:space="preserve">Assure la recherche constante de financement pour les activités reliées aux branches de Main d’œuvre; </w:t>
      </w:r>
    </w:p>
    <w:p w:rsidR="007E6B0F" w:rsidRPr="008944CB" w:rsidRDefault="007E6B0F" w:rsidP="007E6B0F">
      <w:pPr>
        <w:pStyle w:val="Default"/>
        <w:numPr>
          <w:ilvl w:val="0"/>
          <w:numId w:val="31"/>
        </w:numPr>
        <w:spacing w:after="22"/>
        <w:ind w:left="88" w:firstLine="0"/>
        <w:jc w:val="both"/>
        <w:rPr>
          <w:color w:val="auto"/>
        </w:rPr>
      </w:pPr>
      <w:r w:rsidRPr="008944CB">
        <w:rPr>
          <w:color w:val="auto"/>
        </w:rPr>
        <w:t xml:space="preserve">Offre le soutien et l’encadrement des membres et des employés ; </w:t>
      </w:r>
    </w:p>
    <w:p w:rsidR="007E6B0F" w:rsidRPr="008944CB" w:rsidRDefault="007E6B0F" w:rsidP="007E6B0F">
      <w:pPr>
        <w:pStyle w:val="Default"/>
        <w:numPr>
          <w:ilvl w:val="0"/>
          <w:numId w:val="31"/>
        </w:numPr>
        <w:spacing w:after="22"/>
        <w:ind w:left="88" w:firstLine="0"/>
        <w:jc w:val="both"/>
        <w:rPr>
          <w:color w:val="auto"/>
        </w:rPr>
      </w:pPr>
      <w:r w:rsidRPr="008944CB">
        <w:rPr>
          <w:color w:val="auto"/>
        </w:rPr>
        <w:t xml:space="preserve">Embauche les employés et autres fournisseurs de services ; </w:t>
      </w:r>
    </w:p>
    <w:p w:rsidR="007E6B0F" w:rsidRPr="008944CB" w:rsidRDefault="007E6B0F" w:rsidP="007E6B0F">
      <w:pPr>
        <w:pStyle w:val="Default"/>
        <w:numPr>
          <w:ilvl w:val="0"/>
          <w:numId w:val="31"/>
        </w:numPr>
        <w:spacing w:after="22"/>
        <w:ind w:left="88" w:firstLine="0"/>
        <w:jc w:val="both"/>
        <w:rPr>
          <w:color w:val="auto"/>
        </w:rPr>
      </w:pPr>
      <w:r w:rsidRPr="008944CB">
        <w:rPr>
          <w:color w:val="auto"/>
        </w:rPr>
        <w:t xml:space="preserve">Recrute des entreprises agricoles et crée de nouvelles branches d’activité; </w:t>
      </w:r>
    </w:p>
    <w:p w:rsidR="007E6B0F" w:rsidRPr="008944CB" w:rsidRDefault="007E6B0F" w:rsidP="007E6B0F">
      <w:pPr>
        <w:pStyle w:val="Default"/>
        <w:numPr>
          <w:ilvl w:val="0"/>
          <w:numId w:val="31"/>
        </w:numPr>
        <w:spacing w:after="22"/>
        <w:ind w:left="88" w:firstLine="0"/>
        <w:jc w:val="both"/>
        <w:rPr>
          <w:color w:val="auto"/>
        </w:rPr>
      </w:pPr>
      <w:r w:rsidRPr="008944CB">
        <w:rPr>
          <w:color w:val="auto"/>
        </w:rPr>
        <w:t xml:space="preserve">Assure la mise en application des conditions de travail, de la grille salariale et de la grille de partage des employés ; </w:t>
      </w:r>
    </w:p>
    <w:p w:rsidR="007E6B0F" w:rsidRPr="008944CB" w:rsidRDefault="007E6B0F" w:rsidP="007E6B0F">
      <w:pPr>
        <w:pStyle w:val="Default"/>
        <w:numPr>
          <w:ilvl w:val="0"/>
          <w:numId w:val="31"/>
        </w:numPr>
        <w:spacing w:after="22"/>
        <w:ind w:left="88" w:firstLine="0"/>
        <w:jc w:val="both"/>
        <w:rPr>
          <w:color w:val="auto"/>
        </w:rPr>
      </w:pPr>
      <w:r w:rsidRPr="008944CB">
        <w:rPr>
          <w:color w:val="auto"/>
        </w:rPr>
        <w:t xml:space="preserve">Arbitre les différends entre les membres et les employés et entre les entreprises membres; </w:t>
      </w:r>
    </w:p>
    <w:p w:rsidR="007E6B0F" w:rsidRPr="008944CB" w:rsidRDefault="007E6B0F" w:rsidP="007E6B0F">
      <w:pPr>
        <w:pStyle w:val="Default"/>
        <w:numPr>
          <w:ilvl w:val="0"/>
          <w:numId w:val="31"/>
        </w:numPr>
        <w:spacing w:after="22"/>
        <w:ind w:left="88" w:firstLine="0"/>
        <w:jc w:val="both"/>
        <w:rPr>
          <w:color w:val="auto"/>
        </w:rPr>
      </w:pPr>
      <w:r w:rsidRPr="008944CB">
        <w:rPr>
          <w:color w:val="auto"/>
        </w:rPr>
        <w:t xml:space="preserve">Veille à l’application des tâches et des méthodes d’opération, selon les politiques de la coopérative; </w:t>
      </w:r>
    </w:p>
    <w:p w:rsidR="007E6B0F" w:rsidRPr="008944CB" w:rsidRDefault="007E6B0F" w:rsidP="007E6B0F">
      <w:pPr>
        <w:pStyle w:val="Default"/>
        <w:numPr>
          <w:ilvl w:val="0"/>
          <w:numId w:val="31"/>
        </w:numPr>
        <w:spacing w:after="22"/>
        <w:ind w:left="88" w:firstLine="0"/>
        <w:jc w:val="both"/>
        <w:rPr>
          <w:color w:val="auto"/>
        </w:rPr>
      </w:pPr>
      <w:r w:rsidRPr="008944CB">
        <w:rPr>
          <w:color w:val="auto"/>
        </w:rPr>
        <w:t xml:space="preserve">Organise et la coordonne les activités des branches de main d’œuvre sur une base annuelle, saisonnière et mensuelle avec l’approbation de cette planification par le conseil d’administration; </w:t>
      </w:r>
    </w:p>
    <w:p w:rsidR="007E6B0F" w:rsidRPr="008944CB" w:rsidRDefault="007E6B0F" w:rsidP="007E6B0F">
      <w:pPr>
        <w:pStyle w:val="Default"/>
        <w:numPr>
          <w:ilvl w:val="0"/>
          <w:numId w:val="31"/>
        </w:numPr>
        <w:spacing w:after="22"/>
        <w:ind w:left="88" w:firstLine="0"/>
        <w:jc w:val="both"/>
        <w:rPr>
          <w:color w:val="auto"/>
        </w:rPr>
      </w:pPr>
      <w:r w:rsidRPr="008944CB">
        <w:rPr>
          <w:color w:val="auto"/>
        </w:rPr>
        <w:t xml:space="preserve">Présente au Conseil, un rapport des opérations, de la gestion du personnel; </w:t>
      </w:r>
    </w:p>
    <w:p w:rsidR="007E6B0F" w:rsidRPr="008944CB" w:rsidRDefault="007E6B0F" w:rsidP="007E6B0F">
      <w:pPr>
        <w:pStyle w:val="Default"/>
        <w:numPr>
          <w:ilvl w:val="0"/>
          <w:numId w:val="31"/>
        </w:numPr>
        <w:spacing w:after="22"/>
        <w:ind w:left="88" w:firstLine="0"/>
        <w:jc w:val="both"/>
        <w:rPr>
          <w:color w:val="auto"/>
        </w:rPr>
      </w:pPr>
      <w:r w:rsidRPr="008944CB">
        <w:rPr>
          <w:color w:val="auto"/>
        </w:rPr>
        <w:t xml:space="preserve">Exécute toute autre tâche que lui confie le conseil d’administration comme la promotion des services de la Coopérative, auprès des entreprises agricoles et des travailleurs, l'initiation des membres aux principes coopératifs et au mode de fonctionnement de la coopérative; </w:t>
      </w:r>
    </w:p>
    <w:p w:rsidR="007E6B0F" w:rsidRPr="008944CB" w:rsidRDefault="007E6B0F" w:rsidP="007E6B0F">
      <w:pPr>
        <w:pStyle w:val="Default"/>
        <w:numPr>
          <w:ilvl w:val="0"/>
          <w:numId w:val="31"/>
        </w:numPr>
        <w:ind w:left="88" w:firstLine="0"/>
        <w:jc w:val="both"/>
        <w:rPr>
          <w:color w:val="auto"/>
        </w:rPr>
      </w:pPr>
      <w:r w:rsidRPr="008944CB">
        <w:rPr>
          <w:color w:val="auto"/>
        </w:rPr>
        <w:t xml:space="preserve">Veille à la formation des employés auprès des maisons d’enseignement et, également, avec les entreprises membres. </w:t>
      </w:r>
    </w:p>
    <w:p w:rsidR="007E6B0F" w:rsidRDefault="007E6B0F" w:rsidP="007E6B0F">
      <w:pPr>
        <w:autoSpaceDE w:val="0"/>
        <w:autoSpaceDN w:val="0"/>
        <w:adjustRightInd w:val="0"/>
        <w:rPr>
          <w:sz w:val="24"/>
          <w:szCs w:val="24"/>
        </w:rPr>
      </w:pPr>
    </w:p>
    <w:p w:rsidR="00D1372A" w:rsidRPr="008944CB" w:rsidRDefault="00D1372A" w:rsidP="007E6B0F">
      <w:pPr>
        <w:autoSpaceDE w:val="0"/>
        <w:autoSpaceDN w:val="0"/>
        <w:adjustRightInd w:val="0"/>
        <w:rPr>
          <w:sz w:val="24"/>
          <w:szCs w:val="24"/>
        </w:rPr>
      </w:pPr>
    </w:p>
    <w:p w:rsidR="007E6B0F" w:rsidRPr="008944CB" w:rsidRDefault="007E6B0F" w:rsidP="001D0BBA">
      <w:pPr>
        <w:pStyle w:val="Titre2"/>
        <w:numPr>
          <w:ilvl w:val="1"/>
          <w:numId w:val="45"/>
        </w:numPr>
        <w:tabs>
          <w:tab w:val="clear" w:pos="1440"/>
        </w:tabs>
        <w:ind w:left="567" w:hanging="567"/>
      </w:pPr>
      <w:bookmarkStart w:id="91" w:name="_Toc321388139"/>
      <w:bookmarkStart w:id="92" w:name="_Toc321923140"/>
      <w:r w:rsidRPr="008944CB">
        <w:t>Répondant de Branche de Main d’œuvre</w:t>
      </w:r>
      <w:bookmarkEnd w:id="91"/>
      <w:bookmarkEnd w:id="92"/>
    </w:p>
    <w:p w:rsidR="007E6B0F" w:rsidRPr="008944CB" w:rsidRDefault="007E6B0F" w:rsidP="007E6B0F">
      <w:pPr>
        <w:tabs>
          <w:tab w:val="left" w:pos="513"/>
          <w:tab w:val="left" w:pos="5760"/>
          <w:tab w:val="left" w:pos="6480"/>
          <w:tab w:val="left" w:pos="7110"/>
        </w:tabs>
        <w:ind w:left="88"/>
        <w:jc w:val="both"/>
        <w:rPr>
          <w:sz w:val="24"/>
          <w:szCs w:val="24"/>
        </w:rPr>
      </w:pPr>
      <w:r w:rsidRPr="008944CB">
        <w:rPr>
          <w:sz w:val="24"/>
          <w:szCs w:val="24"/>
        </w:rPr>
        <w:t>Lors de la première réunion d’une branche d’activités, le conseil d’administration, en accord avec les membres de cette branche, nomme un répondant</w:t>
      </w:r>
    </w:p>
    <w:p w:rsidR="007E6B0F" w:rsidRPr="00D43B01" w:rsidRDefault="007E6B0F" w:rsidP="001D0BBA">
      <w:pPr>
        <w:pStyle w:val="Paragraphedeliste"/>
        <w:numPr>
          <w:ilvl w:val="2"/>
          <w:numId w:val="45"/>
        </w:numPr>
        <w:tabs>
          <w:tab w:val="clear" w:pos="2160"/>
          <w:tab w:val="left" w:pos="5760"/>
          <w:tab w:val="left" w:pos="6480"/>
          <w:tab w:val="left" w:pos="7110"/>
        </w:tabs>
        <w:ind w:left="1134" w:hanging="992"/>
        <w:rPr>
          <w:b/>
          <w:szCs w:val="24"/>
        </w:rPr>
      </w:pPr>
      <w:r w:rsidRPr="00D43B01">
        <w:rPr>
          <w:b/>
          <w:szCs w:val="24"/>
        </w:rPr>
        <w:t>Le rôle du répondant :</w:t>
      </w:r>
    </w:p>
    <w:p w:rsidR="007E6B0F" w:rsidRPr="008944CB" w:rsidRDefault="007E6B0F" w:rsidP="007E6B0F">
      <w:pPr>
        <w:tabs>
          <w:tab w:val="num" w:pos="88"/>
          <w:tab w:val="left" w:pos="513"/>
          <w:tab w:val="left" w:pos="5760"/>
          <w:tab w:val="left" w:pos="6480"/>
          <w:tab w:val="left" w:pos="7110"/>
        </w:tabs>
        <w:ind w:left="88"/>
        <w:jc w:val="both"/>
        <w:rPr>
          <w:sz w:val="24"/>
          <w:szCs w:val="24"/>
        </w:rPr>
      </w:pPr>
      <w:r w:rsidRPr="008944CB">
        <w:rPr>
          <w:sz w:val="24"/>
          <w:szCs w:val="24"/>
        </w:rPr>
        <w:t>Sous la supervision du coordonnateur des branches Main d’œuvre, en collaboration avec le conseil d’administration :</w:t>
      </w:r>
    </w:p>
    <w:p w:rsidR="007E6B0F" w:rsidRPr="008944CB" w:rsidRDefault="007E6B0F" w:rsidP="007E6B0F">
      <w:pPr>
        <w:numPr>
          <w:ilvl w:val="0"/>
          <w:numId w:val="32"/>
        </w:numPr>
        <w:tabs>
          <w:tab w:val="clear" w:pos="2138"/>
          <w:tab w:val="num" w:pos="88"/>
          <w:tab w:val="left" w:pos="513"/>
          <w:tab w:val="left" w:pos="5760"/>
          <w:tab w:val="left" w:pos="6480"/>
          <w:tab w:val="left" w:pos="7110"/>
        </w:tabs>
        <w:ind w:left="88" w:firstLine="0"/>
        <w:jc w:val="both"/>
        <w:rPr>
          <w:sz w:val="24"/>
          <w:szCs w:val="24"/>
        </w:rPr>
      </w:pPr>
      <w:r w:rsidRPr="008944CB">
        <w:rPr>
          <w:sz w:val="24"/>
          <w:szCs w:val="24"/>
        </w:rPr>
        <w:t>S’assurer du respect du contrat d’engagement;</w:t>
      </w:r>
    </w:p>
    <w:p w:rsidR="007E6B0F" w:rsidRPr="008944CB" w:rsidRDefault="007E6B0F" w:rsidP="007E6B0F">
      <w:pPr>
        <w:numPr>
          <w:ilvl w:val="0"/>
          <w:numId w:val="32"/>
        </w:numPr>
        <w:tabs>
          <w:tab w:val="clear" w:pos="2138"/>
          <w:tab w:val="num" w:pos="88"/>
          <w:tab w:val="left" w:pos="513"/>
          <w:tab w:val="left" w:pos="5760"/>
          <w:tab w:val="left" w:pos="6480"/>
          <w:tab w:val="left" w:pos="7110"/>
        </w:tabs>
        <w:ind w:left="88" w:firstLine="0"/>
        <w:jc w:val="both"/>
        <w:rPr>
          <w:sz w:val="24"/>
          <w:szCs w:val="24"/>
        </w:rPr>
      </w:pPr>
      <w:r w:rsidRPr="008944CB">
        <w:rPr>
          <w:sz w:val="24"/>
          <w:szCs w:val="24"/>
        </w:rPr>
        <w:t xml:space="preserve">convoquer les réunions de branche, au besoin; </w:t>
      </w:r>
    </w:p>
    <w:p w:rsidR="007E6B0F" w:rsidRPr="008944CB" w:rsidRDefault="007E6B0F" w:rsidP="007E6B0F">
      <w:pPr>
        <w:numPr>
          <w:ilvl w:val="0"/>
          <w:numId w:val="32"/>
        </w:numPr>
        <w:tabs>
          <w:tab w:val="clear" w:pos="2138"/>
          <w:tab w:val="num" w:pos="88"/>
          <w:tab w:val="left" w:pos="513"/>
          <w:tab w:val="left" w:pos="5760"/>
          <w:tab w:val="left" w:pos="6480"/>
          <w:tab w:val="left" w:pos="7110"/>
        </w:tabs>
        <w:ind w:left="88" w:firstLine="0"/>
        <w:jc w:val="both"/>
        <w:rPr>
          <w:sz w:val="24"/>
          <w:szCs w:val="24"/>
        </w:rPr>
      </w:pPr>
      <w:r w:rsidRPr="008944CB">
        <w:rPr>
          <w:sz w:val="24"/>
          <w:szCs w:val="24"/>
        </w:rPr>
        <w:t>établir le calendrier de travail et le modifier, en accord avec les membres, lorsque surviennent des événements imprévus, non inscrits et jugés prioritaires;</w:t>
      </w:r>
    </w:p>
    <w:p w:rsidR="007E6B0F" w:rsidRPr="008944CB" w:rsidRDefault="007E6B0F" w:rsidP="007E6B0F">
      <w:pPr>
        <w:tabs>
          <w:tab w:val="num" w:pos="88"/>
          <w:tab w:val="left" w:pos="5760"/>
          <w:tab w:val="left" w:pos="6480"/>
          <w:tab w:val="left" w:pos="7110"/>
        </w:tabs>
        <w:ind w:left="88"/>
        <w:jc w:val="both"/>
        <w:rPr>
          <w:sz w:val="24"/>
          <w:szCs w:val="24"/>
        </w:rPr>
      </w:pPr>
      <w:r w:rsidRPr="008944CB">
        <w:rPr>
          <w:sz w:val="24"/>
          <w:szCs w:val="24"/>
        </w:rPr>
        <w:t>En collaboration avec le coordonnateur des branches Main d’œuvre pour :</w:t>
      </w:r>
    </w:p>
    <w:p w:rsidR="007E6B0F" w:rsidRPr="008944CB" w:rsidRDefault="007E6B0F" w:rsidP="007E6B0F">
      <w:pPr>
        <w:numPr>
          <w:ilvl w:val="0"/>
          <w:numId w:val="33"/>
        </w:numPr>
        <w:tabs>
          <w:tab w:val="num" w:pos="88"/>
          <w:tab w:val="left" w:pos="513"/>
          <w:tab w:val="left" w:pos="1843"/>
          <w:tab w:val="left" w:pos="5760"/>
          <w:tab w:val="left" w:pos="6480"/>
          <w:tab w:val="left" w:pos="7110"/>
        </w:tabs>
        <w:ind w:left="88" w:firstLine="0"/>
        <w:jc w:val="both"/>
        <w:rPr>
          <w:sz w:val="24"/>
          <w:szCs w:val="24"/>
        </w:rPr>
      </w:pPr>
      <w:r w:rsidRPr="008944CB">
        <w:rPr>
          <w:sz w:val="24"/>
          <w:szCs w:val="24"/>
        </w:rPr>
        <w:t>supervise l’employé(e) en assurant le suivi du calendrier avec ce dernier;</w:t>
      </w:r>
    </w:p>
    <w:p w:rsidR="007E6B0F" w:rsidRPr="008944CB" w:rsidRDefault="007E6B0F" w:rsidP="007E6B0F">
      <w:pPr>
        <w:numPr>
          <w:ilvl w:val="0"/>
          <w:numId w:val="33"/>
        </w:numPr>
        <w:tabs>
          <w:tab w:val="num" w:pos="88"/>
          <w:tab w:val="left" w:pos="513"/>
          <w:tab w:val="left" w:pos="1843"/>
          <w:tab w:val="left" w:pos="5760"/>
          <w:tab w:val="left" w:pos="6480"/>
          <w:tab w:val="left" w:pos="7110"/>
        </w:tabs>
        <w:ind w:left="88" w:firstLine="0"/>
        <w:jc w:val="both"/>
        <w:rPr>
          <w:sz w:val="24"/>
          <w:szCs w:val="24"/>
        </w:rPr>
      </w:pPr>
      <w:r w:rsidRPr="008944CB">
        <w:rPr>
          <w:sz w:val="24"/>
          <w:szCs w:val="24"/>
        </w:rPr>
        <w:t>trouve un remplaçant lorsque l’employé(e) ne peut travailler;</w:t>
      </w:r>
    </w:p>
    <w:p w:rsidR="007E6B0F" w:rsidRPr="008944CB" w:rsidRDefault="007E6B0F" w:rsidP="007E6B0F">
      <w:pPr>
        <w:numPr>
          <w:ilvl w:val="0"/>
          <w:numId w:val="33"/>
        </w:numPr>
        <w:tabs>
          <w:tab w:val="num" w:pos="88"/>
          <w:tab w:val="left" w:pos="513"/>
          <w:tab w:val="left" w:pos="1843"/>
          <w:tab w:val="left" w:pos="5760"/>
          <w:tab w:val="left" w:pos="6480"/>
          <w:tab w:val="left" w:pos="7110"/>
        </w:tabs>
        <w:ind w:left="88" w:firstLine="0"/>
        <w:jc w:val="both"/>
        <w:rPr>
          <w:sz w:val="24"/>
          <w:szCs w:val="24"/>
        </w:rPr>
      </w:pPr>
      <w:r w:rsidRPr="008944CB">
        <w:rPr>
          <w:sz w:val="24"/>
          <w:szCs w:val="24"/>
        </w:rPr>
        <w:t>en cas d’annulation d’un bloc de travail, il tente de trouver un ou des membres prêts à prendre le bloc;</w:t>
      </w:r>
    </w:p>
    <w:p w:rsidR="007E6B0F" w:rsidRPr="008944CB" w:rsidRDefault="007E6B0F" w:rsidP="007E6B0F">
      <w:pPr>
        <w:numPr>
          <w:ilvl w:val="0"/>
          <w:numId w:val="33"/>
        </w:numPr>
        <w:tabs>
          <w:tab w:val="num" w:pos="88"/>
          <w:tab w:val="left" w:pos="513"/>
          <w:tab w:val="left" w:pos="1843"/>
          <w:tab w:val="left" w:pos="5760"/>
          <w:tab w:val="left" w:pos="6480"/>
          <w:tab w:val="left" w:pos="7110"/>
        </w:tabs>
        <w:ind w:left="88" w:firstLine="0"/>
        <w:jc w:val="both"/>
        <w:rPr>
          <w:sz w:val="24"/>
          <w:szCs w:val="24"/>
        </w:rPr>
      </w:pPr>
      <w:r w:rsidRPr="008944CB">
        <w:rPr>
          <w:sz w:val="24"/>
          <w:szCs w:val="24"/>
        </w:rPr>
        <w:t>règle tout litige entre l’employé(e) et les membres;</w:t>
      </w:r>
    </w:p>
    <w:p w:rsidR="007E6B0F" w:rsidRPr="008944CB" w:rsidRDefault="007E6B0F" w:rsidP="007E6B0F">
      <w:pPr>
        <w:numPr>
          <w:ilvl w:val="0"/>
          <w:numId w:val="33"/>
        </w:numPr>
        <w:tabs>
          <w:tab w:val="num" w:pos="88"/>
          <w:tab w:val="left" w:pos="513"/>
          <w:tab w:val="left" w:pos="1843"/>
          <w:tab w:val="left" w:pos="5760"/>
          <w:tab w:val="left" w:pos="6480"/>
          <w:tab w:val="left" w:pos="7110"/>
        </w:tabs>
        <w:ind w:left="88" w:firstLine="0"/>
        <w:jc w:val="both"/>
        <w:rPr>
          <w:sz w:val="24"/>
          <w:szCs w:val="24"/>
        </w:rPr>
      </w:pPr>
      <w:r w:rsidRPr="008944CB">
        <w:rPr>
          <w:sz w:val="24"/>
          <w:szCs w:val="24"/>
        </w:rPr>
        <w:t>assure le lien entre la branche d’activités et le conseil d’administration et / ou la gérance de la coopérative;</w:t>
      </w:r>
    </w:p>
    <w:p w:rsidR="007E6B0F" w:rsidRPr="008944CB" w:rsidRDefault="007E6B0F" w:rsidP="007E6B0F">
      <w:pPr>
        <w:tabs>
          <w:tab w:val="num" w:pos="88"/>
          <w:tab w:val="left" w:pos="513"/>
          <w:tab w:val="left" w:pos="1843"/>
          <w:tab w:val="left" w:pos="5760"/>
          <w:tab w:val="left" w:pos="6480"/>
          <w:tab w:val="left" w:pos="7110"/>
        </w:tabs>
        <w:ind w:left="88"/>
        <w:jc w:val="both"/>
        <w:rPr>
          <w:sz w:val="24"/>
          <w:szCs w:val="24"/>
        </w:rPr>
      </w:pPr>
      <w:r w:rsidRPr="008944CB">
        <w:rPr>
          <w:sz w:val="24"/>
          <w:szCs w:val="24"/>
        </w:rPr>
        <w:t>i)</w:t>
      </w:r>
      <w:r w:rsidRPr="008944CB">
        <w:rPr>
          <w:sz w:val="24"/>
          <w:szCs w:val="24"/>
        </w:rPr>
        <w:tab/>
        <w:t>en cas de litige entre deux ou plusieurs membres, c’est le conseil d’administration de la coopérative qui tranche, au meilleur de ses connaissances, le plus équitablement possible.</w:t>
      </w:r>
    </w:p>
    <w:p w:rsidR="00D1372A" w:rsidRDefault="00D1372A">
      <w:pPr>
        <w:rPr>
          <w:rFonts w:ascii="Arial" w:eastAsiaTheme="majorEastAsia" w:hAnsi="Arial" w:cs="Arial"/>
          <w:b/>
          <w:bCs/>
          <w:sz w:val="28"/>
          <w:szCs w:val="28"/>
        </w:rPr>
      </w:pPr>
      <w:bookmarkStart w:id="93" w:name="_Toc321388140"/>
      <w:r>
        <w:rPr>
          <w:rFonts w:ascii="Arial" w:hAnsi="Arial" w:cs="Arial"/>
        </w:rPr>
        <w:br w:type="page"/>
      </w:r>
    </w:p>
    <w:p w:rsidR="007E6B0F" w:rsidRPr="00D43B01" w:rsidRDefault="007E6B0F" w:rsidP="00D43B01">
      <w:pPr>
        <w:pStyle w:val="Titre1"/>
        <w:rPr>
          <w:rFonts w:ascii="Arial" w:hAnsi="Arial" w:cs="Arial"/>
          <w:color w:val="auto"/>
        </w:rPr>
      </w:pPr>
      <w:bookmarkStart w:id="94" w:name="_Toc321923141"/>
      <w:r w:rsidRPr="00D43B01">
        <w:rPr>
          <w:rFonts w:ascii="Arial" w:hAnsi="Arial" w:cs="Arial"/>
          <w:color w:val="auto"/>
        </w:rPr>
        <w:t>Chapitre VII : activités</w:t>
      </w:r>
      <w:bookmarkEnd w:id="93"/>
      <w:bookmarkEnd w:id="94"/>
    </w:p>
    <w:p w:rsidR="007E6B0F" w:rsidRPr="008944CB" w:rsidRDefault="007E6B0F" w:rsidP="007E6B0F">
      <w:pPr>
        <w:autoSpaceDE w:val="0"/>
        <w:autoSpaceDN w:val="0"/>
        <w:adjustRightInd w:val="0"/>
        <w:rPr>
          <w:sz w:val="24"/>
          <w:szCs w:val="24"/>
        </w:rPr>
      </w:pPr>
      <w:r w:rsidRPr="008944CB">
        <w:rPr>
          <w:sz w:val="24"/>
          <w:szCs w:val="24"/>
        </w:rPr>
        <w:t xml:space="preserve">(Référence: articles </w:t>
      </w:r>
      <w:r w:rsidR="003B722B">
        <w:rPr>
          <w:sz w:val="24"/>
          <w:szCs w:val="24"/>
        </w:rPr>
        <w:t xml:space="preserve">27, 43, </w:t>
      </w:r>
      <w:r w:rsidRPr="008944CB">
        <w:rPr>
          <w:sz w:val="24"/>
          <w:szCs w:val="24"/>
        </w:rPr>
        <w:t>90, 128 à 134 de la loi)</w:t>
      </w:r>
    </w:p>
    <w:p w:rsidR="001D0BBA" w:rsidRPr="001D0BBA" w:rsidRDefault="001D0BBA" w:rsidP="001D0BBA">
      <w:pPr>
        <w:pStyle w:val="Paragraphedeliste"/>
        <w:numPr>
          <w:ilvl w:val="0"/>
          <w:numId w:val="28"/>
        </w:numPr>
        <w:pBdr>
          <w:top w:val="single" w:sz="4" w:space="1" w:color="auto"/>
          <w:left w:val="single" w:sz="4" w:space="4" w:color="auto"/>
          <w:bottom w:val="single" w:sz="4" w:space="1" w:color="auto"/>
          <w:right w:val="single" w:sz="4" w:space="4" w:color="auto"/>
        </w:pBdr>
        <w:spacing w:after="200" w:line="276" w:lineRule="auto"/>
        <w:ind w:right="2835"/>
        <w:jc w:val="left"/>
        <w:outlineLvl w:val="1"/>
        <w:rPr>
          <w:rFonts w:ascii="Arial" w:hAnsi="Arial"/>
          <w:b/>
          <w:vanish/>
        </w:rPr>
      </w:pPr>
      <w:bookmarkStart w:id="95" w:name="_Toc321388141"/>
      <w:bookmarkStart w:id="96" w:name="_Toc321388602"/>
      <w:bookmarkStart w:id="97" w:name="_Toc321388662"/>
      <w:bookmarkStart w:id="98" w:name="_Toc321388726"/>
      <w:bookmarkStart w:id="99" w:name="_Toc321922772"/>
      <w:bookmarkStart w:id="100" w:name="_Toc321923142"/>
      <w:bookmarkEnd w:id="95"/>
      <w:bookmarkEnd w:id="96"/>
      <w:bookmarkEnd w:id="97"/>
      <w:bookmarkEnd w:id="98"/>
      <w:bookmarkEnd w:id="99"/>
      <w:bookmarkEnd w:id="100"/>
    </w:p>
    <w:p w:rsidR="001D0BBA" w:rsidRPr="001D0BBA" w:rsidRDefault="001D0BBA" w:rsidP="001D0BBA">
      <w:pPr>
        <w:pStyle w:val="Paragraphedeliste"/>
        <w:numPr>
          <w:ilvl w:val="0"/>
          <w:numId w:val="28"/>
        </w:numPr>
        <w:pBdr>
          <w:top w:val="single" w:sz="4" w:space="1" w:color="auto"/>
          <w:left w:val="single" w:sz="4" w:space="4" w:color="auto"/>
          <w:bottom w:val="single" w:sz="4" w:space="1" w:color="auto"/>
          <w:right w:val="single" w:sz="4" w:space="4" w:color="auto"/>
        </w:pBdr>
        <w:spacing w:after="200" w:line="276" w:lineRule="auto"/>
        <w:ind w:right="2835"/>
        <w:jc w:val="left"/>
        <w:outlineLvl w:val="1"/>
        <w:rPr>
          <w:rFonts w:ascii="Arial" w:hAnsi="Arial"/>
          <w:b/>
          <w:vanish/>
        </w:rPr>
      </w:pPr>
      <w:bookmarkStart w:id="101" w:name="_Toc321388142"/>
      <w:bookmarkStart w:id="102" w:name="_Toc321388603"/>
      <w:bookmarkStart w:id="103" w:name="_Toc321388663"/>
      <w:bookmarkStart w:id="104" w:name="_Toc321388727"/>
      <w:bookmarkStart w:id="105" w:name="_Toc321922773"/>
      <w:bookmarkStart w:id="106" w:name="_Toc321923143"/>
      <w:bookmarkEnd w:id="101"/>
      <w:bookmarkEnd w:id="102"/>
      <w:bookmarkEnd w:id="103"/>
      <w:bookmarkEnd w:id="104"/>
      <w:bookmarkEnd w:id="105"/>
      <w:bookmarkEnd w:id="106"/>
    </w:p>
    <w:p w:rsidR="001D0BBA" w:rsidRPr="001D0BBA" w:rsidRDefault="001D0BBA" w:rsidP="001D0BBA">
      <w:pPr>
        <w:pStyle w:val="Paragraphedeliste"/>
        <w:numPr>
          <w:ilvl w:val="0"/>
          <w:numId w:val="28"/>
        </w:numPr>
        <w:pBdr>
          <w:top w:val="single" w:sz="4" w:space="1" w:color="auto"/>
          <w:left w:val="single" w:sz="4" w:space="4" w:color="auto"/>
          <w:bottom w:val="single" w:sz="4" w:space="1" w:color="auto"/>
          <w:right w:val="single" w:sz="4" w:space="4" w:color="auto"/>
        </w:pBdr>
        <w:spacing w:after="200" w:line="276" w:lineRule="auto"/>
        <w:ind w:right="2835"/>
        <w:jc w:val="left"/>
        <w:outlineLvl w:val="1"/>
        <w:rPr>
          <w:rFonts w:ascii="Arial" w:hAnsi="Arial"/>
          <w:b/>
          <w:vanish/>
        </w:rPr>
      </w:pPr>
      <w:bookmarkStart w:id="107" w:name="_Toc321388143"/>
      <w:bookmarkStart w:id="108" w:name="_Toc321388604"/>
      <w:bookmarkStart w:id="109" w:name="_Toc321388664"/>
      <w:bookmarkStart w:id="110" w:name="_Toc321388728"/>
      <w:bookmarkStart w:id="111" w:name="_Toc321922774"/>
      <w:bookmarkStart w:id="112" w:name="_Toc321923144"/>
      <w:bookmarkEnd w:id="107"/>
      <w:bookmarkEnd w:id="108"/>
      <w:bookmarkEnd w:id="109"/>
      <w:bookmarkEnd w:id="110"/>
      <w:bookmarkEnd w:id="111"/>
      <w:bookmarkEnd w:id="112"/>
    </w:p>
    <w:p w:rsidR="001D0BBA" w:rsidRPr="001D0BBA" w:rsidRDefault="001D0BBA" w:rsidP="001D0BBA">
      <w:pPr>
        <w:pStyle w:val="Paragraphedeliste"/>
        <w:numPr>
          <w:ilvl w:val="0"/>
          <w:numId w:val="28"/>
        </w:numPr>
        <w:pBdr>
          <w:top w:val="single" w:sz="4" w:space="1" w:color="auto"/>
          <w:left w:val="single" w:sz="4" w:space="4" w:color="auto"/>
          <w:bottom w:val="single" w:sz="4" w:space="1" w:color="auto"/>
          <w:right w:val="single" w:sz="4" w:space="4" w:color="auto"/>
        </w:pBdr>
        <w:spacing w:after="200" w:line="276" w:lineRule="auto"/>
        <w:ind w:right="2835"/>
        <w:jc w:val="left"/>
        <w:outlineLvl w:val="1"/>
        <w:rPr>
          <w:rFonts w:ascii="Arial" w:hAnsi="Arial"/>
          <w:b/>
          <w:vanish/>
        </w:rPr>
      </w:pPr>
      <w:bookmarkStart w:id="113" w:name="_Toc321388144"/>
      <w:bookmarkStart w:id="114" w:name="_Toc321388605"/>
      <w:bookmarkStart w:id="115" w:name="_Toc321388665"/>
      <w:bookmarkStart w:id="116" w:name="_Toc321388729"/>
      <w:bookmarkStart w:id="117" w:name="_Toc321922775"/>
      <w:bookmarkStart w:id="118" w:name="_Toc321923145"/>
      <w:bookmarkEnd w:id="113"/>
      <w:bookmarkEnd w:id="114"/>
      <w:bookmarkEnd w:id="115"/>
      <w:bookmarkEnd w:id="116"/>
      <w:bookmarkEnd w:id="117"/>
      <w:bookmarkEnd w:id="118"/>
    </w:p>
    <w:p w:rsidR="001D0BBA" w:rsidRPr="001D0BBA" w:rsidRDefault="001D0BBA" w:rsidP="001D0BBA">
      <w:pPr>
        <w:pStyle w:val="Paragraphedeliste"/>
        <w:numPr>
          <w:ilvl w:val="0"/>
          <w:numId w:val="28"/>
        </w:numPr>
        <w:pBdr>
          <w:top w:val="single" w:sz="4" w:space="1" w:color="auto"/>
          <w:left w:val="single" w:sz="4" w:space="4" w:color="auto"/>
          <w:bottom w:val="single" w:sz="4" w:space="1" w:color="auto"/>
          <w:right w:val="single" w:sz="4" w:space="4" w:color="auto"/>
        </w:pBdr>
        <w:spacing w:after="200" w:line="276" w:lineRule="auto"/>
        <w:ind w:right="2835"/>
        <w:jc w:val="left"/>
        <w:outlineLvl w:val="1"/>
        <w:rPr>
          <w:rFonts w:ascii="Arial" w:hAnsi="Arial"/>
          <w:b/>
          <w:vanish/>
        </w:rPr>
      </w:pPr>
      <w:bookmarkStart w:id="119" w:name="_Toc321388145"/>
      <w:bookmarkStart w:id="120" w:name="_Toc321388606"/>
      <w:bookmarkStart w:id="121" w:name="_Toc321388666"/>
      <w:bookmarkStart w:id="122" w:name="_Toc321388730"/>
      <w:bookmarkStart w:id="123" w:name="_Toc321922776"/>
      <w:bookmarkStart w:id="124" w:name="_Toc321923146"/>
      <w:bookmarkEnd w:id="119"/>
      <w:bookmarkEnd w:id="120"/>
      <w:bookmarkEnd w:id="121"/>
      <w:bookmarkEnd w:id="122"/>
      <w:bookmarkEnd w:id="123"/>
      <w:bookmarkEnd w:id="124"/>
    </w:p>
    <w:p w:rsidR="001D0BBA" w:rsidRPr="001D0BBA" w:rsidRDefault="001D0BBA" w:rsidP="001D0BBA">
      <w:pPr>
        <w:pStyle w:val="Paragraphedeliste"/>
        <w:numPr>
          <w:ilvl w:val="0"/>
          <w:numId w:val="28"/>
        </w:numPr>
        <w:pBdr>
          <w:top w:val="single" w:sz="4" w:space="1" w:color="auto"/>
          <w:left w:val="single" w:sz="4" w:space="4" w:color="auto"/>
          <w:bottom w:val="single" w:sz="4" w:space="1" w:color="auto"/>
          <w:right w:val="single" w:sz="4" w:space="4" w:color="auto"/>
        </w:pBdr>
        <w:spacing w:after="200" w:line="276" w:lineRule="auto"/>
        <w:ind w:right="2835"/>
        <w:jc w:val="left"/>
        <w:outlineLvl w:val="1"/>
        <w:rPr>
          <w:rFonts w:ascii="Arial" w:hAnsi="Arial"/>
          <w:b/>
          <w:vanish/>
        </w:rPr>
      </w:pPr>
      <w:bookmarkStart w:id="125" w:name="_Toc321388146"/>
      <w:bookmarkStart w:id="126" w:name="_Toc321388607"/>
      <w:bookmarkStart w:id="127" w:name="_Toc321388667"/>
      <w:bookmarkStart w:id="128" w:name="_Toc321388731"/>
      <w:bookmarkStart w:id="129" w:name="_Toc321922777"/>
      <w:bookmarkStart w:id="130" w:name="_Toc321923147"/>
      <w:bookmarkEnd w:id="125"/>
      <w:bookmarkEnd w:id="126"/>
      <w:bookmarkEnd w:id="127"/>
      <w:bookmarkEnd w:id="128"/>
      <w:bookmarkEnd w:id="129"/>
      <w:bookmarkEnd w:id="130"/>
    </w:p>
    <w:p w:rsidR="001D0BBA" w:rsidRPr="001D0BBA" w:rsidRDefault="001D0BBA" w:rsidP="001D0BBA">
      <w:pPr>
        <w:pStyle w:val="Paragraphedeliste"/>
        <w:numPr>
          <w:ilvl w:val="0"/>
          <w:numId w:val="28"/>
        </w:numPr>
        <w:pBdr>
          <w:top w:val="single" w:sz="4" w:space="1" w:color="auto"/>
          <w:left w:val="single" w:sz="4" w:space="4" w:color="auto"/>
          <w:bottom w:val="single" w:sz="4" w:space="1" w:color="auto"/>
          <w:right w:val="single" w:sz="4" w:space="4" w:color="auto"/>
        </w:pBdr>
        <w:spacing w:after="200" w:line="276" w:lineRule="auto"/>
        <w:ind w:right="2835"/>
        <w:jc w:val="left"/>
        <w:outlineLvl w:val="1"/>
        <w:rPr>
          <w:rFonts w:ascii="Arial" w:hAnsi="Arial"/>
          <w:b/>
          <w:vanish/>
        </w:rPr>
      </w:pPr>
      <w:bookmarkStart w:id="131" w:name="_Toc321388147"/>
      <w:bookmarkStart w:id="132" w:name="_Toc321388608"/>
      <w:bookmarkStart w:id="133" w:name="_Toc321388668"/>
      <w:bookmarkStart w:id="134" w:name="_Toc321388732"/>
      <w:bookmarkStart w:id="135" w:name="_Toc321922778"/>
      <w:bookmarkStart w:id="136" w:name="_Toc321923148"/>
      <w:bookmarkEnd w:id="131"/>
      <w:bookmarkEnd w:id="132"/>
      <w:bookmarkEnd w:id="133"/>
      <w:bookmarkEnd w:id="134"/>
      <w:bookmarkEnd w:id="135"/>
      <w:bookmarkEnd w:id="136"/>
    </w:p>
    <w:p w:rsidR="007E6B0F" w:rsidRPr="008944CB" w:rsidRDefault="007E6B0F" w:rsidP="001D0BBA">
      <w:pPr>
        <w:pStyle w:val="Titre2"/>
        <w:numPr>
          <w:ilvl w:val="1"/>
          <w:numId w:val="28"/>
        </w:numPr>
        <w:tabs>
          <w:tab w:val="clear" w:pos="1440"/>
        </w:tabs>
        <w:ind w:left="567" w:hanging="567"/>
      </w:pPr>
      <w:bookmarkStart w:id="137" w:name="_Toc321388148"/>
      <w:bookmarkStart w:id="138" w:name="_Toc321923149"/>
      <w:r w:rsidRPr="008944CB">
        <w:t>Formation des branches d’activité</w:t>
      </w:r>
      <w:bookmarkEnd w:id="137"/>
      <w:bookmarkEnd w:id="138"/>
    </w:p>
    <w:p w:rsidR="007E6B0F" w:rsidRPr="008944CB" w:rsidRDefault="007E6B0F" w:rsidP="007E6B0F">
      <w:pPr>
        <w:autoSpaceDE w:val="0"/>
        <w:autoSpaceDN w:val="0"/>
        <w:adjustRightInd w:val="0"/>
        <w:ind w:left="142"/>
        <w:jc w:val="both"/>
        <w:rPr>
          <w:sz w:val="24"/>
          <w:szCs w:val="24"/>
        </w:rPr>
      </w:pPr>
      <w:r w:rsidRPr="008944CB">
        <w:rPr>
          <w:sz w:val="24"/>
          <w:szCs w:val="24"/>
        </w:rPr>
        <w:t xml:space="preserve">Le conseil de la coopérative peut, lorsqu’une partie seulement des membres est intéressée par un matériel ou un service, créer une branche d’activité spécifique à ces derniers. </w:t>
      </w:r>
    </w:p>
    <w:p w:rsidR="007E6B0F" w:rsidRPr="008944CB" w:rsidRDefault="007E6B0F" w:rsidP="007E6B0F">
      <w:pPr>
        <w:autoSpaceDE w:val="0"/>
        <w:autoSpaceDN w:val="0"/>
        <w:adjustRightInd w:val="0"/>
        <w:ind w:left="142"/>
        <w:jc w:val="both"/>
        <w:rPr>
          <w:sz w:val="24"/>
          <w:szCs w:val="24"/>
        </w:rPr>
      </w:pPr>
      <w:r w:rsidRPr="008944CB">
        <w:rPr>
          <w:sz w:val="24"/>
          <w:szCs w:val="24"/>
        </w:rPr>
        <w:t>Pour créer une branche d’activité, il doit y avoir un minimum de 2 adhérents.</w:t>
      </w:r>
    </w:p>
    <w:p w:rsidR="007E6B0F" w:rsidRPr="008944CB" w:rsidRDefault="007E6B0F" w:rsidP="007E6B0F">
      <w:pPr>
        <w:autoSpaceDE w:val="0"/>
        <w:autoSpaceDN w:val="0"/>
        <w:adjustRightInd w:val="0"/>
        <w:ind w:left="142"/>
        <w:jc w:val="both"/>
        <w:rPr>
          <w:sz w:val="24"/>
          <w:szCs w:val="24"/>
        </w:rPr>
      </w:pPr>
      <w:r w:rsidRPr="008944CB">
        <w:rPr>
          <w:sz w:val="24"/>
          <w:szCs w:val="24"/>
        </w:rPr>
        <w:t>Tout adhérent à une branche d’activité doit :</w:t>
      </w:r>
    </w:p>
    <w:p w:rsidR="007E6B0F" w:rsidRPr="008944CB" w:rsidRDefault="007E6B0F" w:rsidP="007E6B0F">
      <w:pPr>
        <w:numPr>
          <w:ilvl w:val="0"/>
          <w:numId w:val="18"/>
        </w:numPr>
        <w:autoSpaceDE w:val="0"/>
        <w:autoSpaceDN w:val="0"/>
        <w:adjustRightInd w:val="0"/>
        <w:ind w:left="142" w:firstLine="0"/>
        <w:jc w:val="both"/>
        <w:rPr>
          <w:sz w:val="24"/>
          <w:szCs w:val="24"/>
        </w:rPr>
      </w:pPr>
      <w:r w:rsidRPr="008944CB">
        <w:rPr>
          <w:sz w:val="24"/>
          <w:szCs w:val="24"/>
        </w:rPr>
        <w:t>être membre ou membre associé de la coopérative;</w:t>
      </w:r>
    </w:p>
    <w:p w:rsidR="007E6B0F" w:rsidRPr="008944CB" w:rsidRDefault="007E6B0F" w:rsidP="007E6B0F">
      <w:pPr>
        <w:numPr>
          <w:ilvl w:val="0"/>
          <w:numId w:val="18"/>
        </w:numPr>
        <w:autoSpaceDE w:val="0"/>
        <w:autoSpaceDN w:val="0"/>
        <w:adjustRightInd w:val="0"/>
        <w:ind w:left="142" w:firstLine="0"/>
        <w:jc w:val="both"/>
        <w:rPr>
          <w:sz w:val="24"/>
          <w:szCs w:val="24"/>
        </w:rPr>
      </w:pPr>
      <w:r w:rsidRPr="008944CB">
        <w:rPr>
          <w:sz w:val="24"/>
          <w:szCs w:val="24"/>
        </w:rPr>
        <w:t>s’engager à utiliser le matériel ou le service de la branche pendant un certain nombre d’années, à raison d’un certain nombre d’heures, d’hectares ou d’unités déterminés par le contrat d’engagement;</w:t>
      </w:r>
    </w:p>
    <w:p w:rsidR="007E6B0F" w:rsidRPr="008944CB" w:rsidRDefault="007E6B0F" w:rsidP="007E6B0F">
      <w:pPr>
        <w:numPr>
          <w:ilvl w:val="0"/>
          <w:numId w:val="18"/>
        </w:numPr>
        <w:autoSpaceDE w:val="0"/>
        <w:autoSpaceDN w:val="0"/>
        <w:adjustRightInd w:val="0"/>
        <w:ind w:left="142" w:firstLine="0"/>
        <w:jc w:val="both"/>
        <w:rPr>
          <w:sz w:val="24"/>
          <w:szCs w:val="24"/>
        </w:rPr>
      </w:pPr>
      <w:r w:rsidRPr="008944CB">
        <w:rPr>
          <w:sz w:val="24"/>
          <w:szCs w:val="24"/>
        </w:rPr>
        <w:t>verser sa quote-part du coût d’acquisition, désignée comme droit d’utilisation, au contrat d’engagement.</w:t>
      </w:r>
    </w:p>
    <w:p w:rsidR="007E6B0F" w:rsidRPr="008944CB" w:rsidRDefault="007E6B0F" w:rsidP="007E6B0F">
      <w:pPr>
        <w:autoSpaceDE w:val="0"/>
        <w:autoSpaceDN w:val="0"/>
        <w:adjustRightInd w:val="0"/>
        <w:ind w:left="142"/>
        <w:jc w:val="both"/>
        <w:rPr>
          <w:sz w:val="24"/>
          <w:szCs w:val="24"/>
        </w:rPr>
      </w:pPr>
      <w:r w:rsidRPr="008944CB">
        <w:rPr>
          <w:sz w:val="24"/>
          <w:szCs w:val="24"/>
        </w:rPr>
        <w:t>Chacune des branches d’activité, par l’intermédiaire de son responsable, soumet au conseil, pour approbation, un plan d’utilisation du matériel dans lequel sont décrites les modalités d’engagement, d’utilisation, d’entretien et de responsabilité pour chacun des adhérents à cette branche.</w:t>
      </w:r>
    </w:p>
    <w:p w:rsidR="006F6C86" w:rsidRDefault="007E6B0F" w:rsidP="007E6B0F">
      <w:pPr>
        <w:autoSpaceDE w:val="0"/>
        <w:autoSpaceDN w:val="0"/>
        <w:adjustRightInd w:val="0"/>
        <w:ind w:left="142"/>
        <w:jc w:val="both"/>
        <w:rPr>
          <w:sz w:val="24"/>
          <w:szCs w:val="24"/>
        </w:rPr>
      </w:pPr>
      <w:r w:rsidRPr="008944CB">
        <w:rPr>
          <w:sz w:val="24"/>
          <w:szCs w:val="24"/>
        </w:rPr>
        <w:t>L’acceptation de tout nouvel adhérent à une branche d’activité déjà en opération est subordonnée à une décision du Conseil sur recommandation des membres de la branche d’activité visée. Le responsable de la branche d’activité dispose de deux semaines pour faire part de la recommandation au Conseil quant à l’admission d’un nouvel adhérent.</w:t>
      </w:r>
    </w:p>
    <w:p w:rsidR="006F6C86" w:rsidRPr="006F6C86" w:rsidRDefault="006F6C86" w:rsidP="006F6C86">
      <w:pPr>
        <w:pStyle w:val="Titre2"/>
        <w:numPr>
          <w:ilvl w:val="1"/>
          <w:numId w:val="28"/>
        </w:numPr>
        <w:tabs>
          <w:tab w:val="clear" w:pos="1440"/>
        </w:tabs>
        <w:ind w:left="567" w:hanging="567"/>
      </w:pPr>
      <w:bookmarkStart w:id="139" w:name="_Toc321923150"/>
      <w:r w:rsidRPr="006F6C86">
        <w:t>Paiement</w:t>
      </w:r>
      <w:bookmarkEnd w:id="139"/>
    </w:p>
    <w:p w:rsidR="00943867" w:rsidRDefault="00943867" w:rsidP="00943867">
      <w:pPr>
        <w:numPr>
          <w:ilvl w:val="2"/>
          <w:numId w:val="28"/>
        </w:numPr>
        <w:tabs>
          <w:tab w:val="clear" w:pos="2160"/>
          <w:tab w:val="left" w:pos="2880"/>
          <w:tab w:val="left" w:pos="3600"/>
          <w:tab w:val="left" w:pos="4230"/>
          <w:tab w:val="left" w:pos="5040"/>
          <w:tab w:val="left" w:pos="5760"/>
          <w:tab w:val="left" w:pos="6480"/>
          <w:tab w:val="left" w:pos="7110"/>
        </w:tabs>
        <w:spacing w:after="0" w:line="240" w:lineRule="auto"/>
        <w:ind w:left="851" w:hanging="709"/>
        <w:jc w:val="both"/>
        <w:rPr>
          <w:sz w:val="24"/>
          <w:szCs w:val="24"/>
        </w:rPr>
      </w:pPr>
      <w:r>
        <w:rPr>
          <w:sz w:val="24"/>
          <w:szCs w:val="24"/>
        </w:rPr>
        <w:t>Le M</w:t>
      </w:r>
      <w:r w:rsidRPr="00943867">
        <w:rPr>
          <w:sz w:val="24"/>
          <w:szCs w:val="24"/>
        </w:rPr>
        <w:t xml:space="preserve">embre </w:t>
      </w:r>
      <w:r>
        <w:rPr>
          <w:sz w:val="24"/>
          <w:szCs w:val="24"/>
        </w:rPr>
        <w:t xml:space="preserve">ou le Membre associé </w:t>
      </w:r>
      <w:r w:rsidRPr="00943867">
        <w:rPr>
          <w:sz w:val="24"/>
          <w:szCs w:val="24"/>
        </w:rPr>
        <w:t xml:space="preserve">s’engage à payer </w:t>
      </w:r>
      <w:r>
        <w:rPr>
          <w:sz w:val="24"/>
          <w:szCs w:val="24"/>
        </w:rPr>
        <w:t>les services de la coopérative dans les trente jours de la réception d’une facture</w:t>
      </w:r>
      <w:r w:rsidR="00797624">
        <w:rPr>
          <w:sz w:val="24"/>
          <w:szCs w:val="24"/>
        </w:rPr>
        <w:t>, conformément à ses contrats d’engagement.</w:t>
      </w:r>
      <w:r w:rsidRPr="00943867">
        <w:rPr>
          <w:sz w:val="24"/>
          <w:szCs w:val="24"/>
        </w:rPr>
        <w:t xml:space="preserve"> </w:t>
      </w:r>
    </w:p>
    <w:p w:rsidR="00943867" w:rsidRDefault="00943867" w:rsidP="00943867">
      <w:pPr>
        <w:numPr>
          <w:ilvl w:val="2"/>
          <w:numId w:val="28"/>
        </w:numPr>
        <w:tabs>
          <w:tab w:val="clear" w:pos="2160"/>
          <w:tab w:val="left" w:pos="2880"/>
          <w:tab w:val="left" w:pos="3600"/>
          <w:tab w:val="left" w:pos="4230"/>
          <w:tab w:val="left" w:pos="5040"/>
          <w:tab w:val="left" w:pos="5760"/>
          <w:tab w:val="left" w:pos="6480"/>
          <w:tab w:val="left" w:pos="7110"/>
        </w:tabs>
        <w:spacing w:after="0" w:line="240" w:lineRule="auto"/>
        <w:ind w:left="851" w:hanging="709"/>
        <w:jc w:val="both"/>
        <w:rPr>
          <w:sz w:val="24"/>
          <w:szCs w:val="24"/>
        </w:rPr>
      </w:pPr>
      <w:r>
        <w:rPr>
          <w:sz w:val="24"/>
          <w:szCs w:val="24"/>
        </w:rPr>
        <w:t>La Coopérative pourra appliquer des intérêts de 2% par mois sur toute facture en souffrance.</w:t>
      </w:r>
    </w:p>
    <w:p w:rsidR="00943867" w:rsidRPr="00943867" w:rsidRDefault="00797624" w:rsidP="00943867">
      <w:pPr>
        <w:numPr>
          <w:ilvl w:val="2"/>
          <w:numId w:val="28"/>
        </w:numPr>
        <w:tabs>
          <w:tab w:val="clear" w:pos="2160"/>
          <w:tab w:val="left" w:pos="2880"/>
          <w:tab w:val="left" w:pos="3600"/>
          <w:tab w:val="left" w:pos="4230"/>
          <w:tab w:val="left" w:pos="5040"/>
          <w:tab w:val="left" w:pos="5760"/>
          <w:tab w:val="left" w:pos="6480"/>
          <w:tab w:val="left" w:pos="7110"/>
        </w:tabs>
        <w:spacing w:after="0" w:line="240" w:lineRule="auto"/>
        <w:ind w:left="851" w:hanging="709"/>
        <w:jc w:val="both"/>
        <w:rPr>
          <w:sz w:val="24"/>
          <w:szCs w:val="24"/>
        </w:rPr>
      </w:pPr>
      <w:r>
        <w:rPr>
          <w:sz w:val="24"/>
          <w:szCs w:val="24"/>
        </w:rPr>
        <w:t>La C</w:t>
      </w:r>
      <w:r w:rsidR="00665FB2">
        <w:rPr>
          <w:sz w:val="24"/>
          <w:szCs w:val="24"/>
        </w:rPr>
        <w:t xml:space="preserve">oopérative </w:t>
      </w:r>
      <w:r>
        <w:rPr>
          <w:sz w:val="24"/>
          <w:szCs w:val="24"/>
        </w:rPr>
        <w:t>pourra</w:t>
      </w:r>
      <w:r w:rsidR="006065EB">
        <w:rPr>
          <w:sz w:val="24"/>
          <w:szCs w:val="24"/>
        </w:rPr>
        <w:t xml:space="preserve"> retenir les sommes qu’elle peut devoir ou confisquer les parts d’une personne ou société pour le remboursement de toute créance qu’elle détient contre cette personne ou société jusqu’à concurrence du montant de cette créance.</w:t>
      </w:r>
    </w:p>
    <w:p w:rsidR="00ED6575" w:rsidRDefault="00ED6575">
      <w:pPr>
        <w:rPr>
          <w:sz w:val="24"/>
          <w:szCs w:val="24"/>
        </w:rPr>
      </w:pPr>
      <w:r>
        <w:rPr>
          <w:sz w:val="24"/>
          <w:szCs w:val="24"/>
        </w:rPr>
        <w:br w:type="page"/>
      </w:r>
    </w:p>
    <w:p w:rsidR="006F6C86" w:rsidRPr="008944CB" w:rsidRDefault="006F6C86" w:rsidP="007E6B0F">
      <w:pPr>
        <w:autoSpaceDE w:val="0"/>
        <w:autoSpaceDN w:val="0"/>
        <w:adjustRightInd w:val="0"/>
        <w:ind w:left="142"/>
        <w:jc w:val="both"/>
        <w:rPr>
          <w:sz w:val="24"/>
          <w:szCs w:val="24"/>
        </w:rPr>
      </w:pPr>
    </w:p>
    <w:p w:rsidR="007E6B0F" w:rsidRPr="008944CB" w:rsidRDefault="007E6B0F" w:rsidP="001D0BBA">
      <w:pPr>
        <w:pStyle w:val="Titre2"/>
        <w:numPr>
          <w:ilvl w:val="1"/>
          <w:numId w:val="28"/>
        </w:numPr>
        <w:tabs>
          <w:tab w:val="clear" w:pos="1440"/>
        </w:tabs>
        <w:ind w:left="567" w:hanging="567"/>
      </w:pPr>
      <w:r w:rsidRPr="008944CB">
        <w:tab/>
      </w:r>
      <w:bookmarkStart w:id="140" w:name="_Toc321388149"/>
      <w:bookmarkStart w:id="141" w:name="_Toc321923151"/>
      <w:r w:rsidRPr="008944CB">
        <w:t>Exercice financier</w:t>
      </w:r>
      <w:bookmarkEnd w:id="140"/>
      <w:bookmarkEnd w:id="141"/>
    </w:p>
    <w:p w:rsidR="007E6B0F" w:rsidRPr="008944CB" w:rsidRDefault="007E6B0F" w:rsidP="007E6B0F">
      <w:pPr>
        <w:autoSpaceDE w:val="0"/>
        <w:autoSpaceDN w:val="0"/>
        <w:adjustRightInd w:val="0"/>
        <w:ind w:left="142"/>
        <w:jc w:val="both"/>
        <w:rPr>
          <w:sz w:val="24"/>
          <w:szCs w:val="24"/>
        </w:rPr>
      </w:pPr>
      <w:r w:rsidRPr="008944CB">
        <w:rPr>
          <w:sz w:val="24"/>
          <w:szCs w:val="24"/>
        </w:rPr>
        <w:t>L'exercice financier commence le 1</w:t>
      </w:r>
      <w:r w:rsidRPr="008944CB">
        <w:rPr>
          <w:sz w:val="24"/>
          <w:szCs w:val="24"/>
          <w:vertAlign w:val="superscript"/>
        </w:rPr>
        <w:t>er</w:t>
      </w:r>
      <w:r w:rsidRPr="008944CB">
        <w:rPr>
          <w:sz w:val="24"/>
          <w:szCs w:val="24"/>
        </w:rPr>
        <w:t xml:space="preserve"> janvier de chaque année et se termine le 31 décembre.</w:t>
      </w:r>
    </w:p>
    <w:p w:rsidR="007E6B0F" w:rsidRPr="008944CB" w:rsidRDefault="007E6B0F" w:rsidP="001D0BBA">
      <w:pPr>
        <w:pStyle w:val="Titre2"/>
        <w:numPr>
          <w:ilvl w:val="1"/>
          <w:numId w:val="28"/>
        </w:numPr>
        <w:tabs>
          <w:tab w:val="clear" w:pos="1440"/>
        </w:tabs>
        <w:ind w:left="567" w:hanging="567"/>
      </w:pPr>
      <w:r w:rsidRPr="008944CB">
        <w:tab/>
      </w:r>
      <w:bookmarkStart w:id="142" w:name="_Toc321388150"/>
      <w:bookmarkStart w:id="143" w:name="_Toc321923152"/>
      <w:r w:rsidRPr="008944CB">
        <w:t>Contenu du rapport annuel</w:t>
      </w:r>
      <w:bookmarkEnd w:id="142"/>
      <w:bookmarkEnd w:id="143"/>
    </w:p>
    <w:p w:rsidR="007E6B0F" w:rsidRPr="008944CB" w:rsidRDefault="007E6B0F" w:rsidP="007E6B0F">
      <w:pPr>
        <w:ind w:left="88"/>
        <w:jc w:val="both"/>
        <w:rPr>
          <w:rFonts w:ascii="Calibri" w:eastAsia="Calibri" w:hAnsi="Calibri" w:cs="Times New Roman"/>
          <w:sz w:val="24"/>
          <w:szCs w:val="24"/>
        </w:rPr>
      </w:pPr>
      <w:r w:rsidRPr="008944CB">
        <w:rPr>
          <w:rFonts w:ascii="Calibri" w:eastAsia="Calibri" w:hAnsi="Calibri" w:cs="Times New Roman"/>
          <w:sz w:val="24"/>
          <w:szCs w:val="24"/>
        </w:rPr>
        <w:t>Dans les quatre (4) mois qui suivent la fin de l’exercice financier, le conseil d’administration prépare un rapport annuel qui doit contenir, notamment :</w:t>
      </w:r>
    </w:p>
    <w:p w:rsidR="007E6B0F" w:rsidRPr="008944CB" w:rsidRDefault="007E6B0F" w:rsidP="007E6B0F">
      <w:pPr>
        <w:numPr>
          <w:ilvl w:val="0"/>
          <w:numId w:val="5"/>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Le nom et le domicile de la coopérative, de même que tout autre nom sous lequel elle s’identifie;</w:t>
      </w:r>
    </w:p>
    <w:p w:rsidR="007E6B0F" w:rsidRPr="008944CB" w:rsidRDefault="007E6B0F" w:rsidP="007E6B0F">
      <w:pPr>
        <w:numPr>
          <w:ilvl w:val="0"/>
          <w:numId w:val="5"/>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le nombre de membres de chaque catégorie;</w:t>
      </w:r>
    </w:p>
    <w:p w:rsidR="007E6B0F" w:rsidRPr="008944CB" w:rsidRDefault="007E6B0F" w:rsidP="007E6B0F">
      <w:pPr>
        <w:numPr>
          <w:ilvl w:val="0"/>
          <w:numId w:val="5"/>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le nom des Administrateurs et des Dirigeants;</w:t>
      </w:r>
    </w:p>
    <w:p w:rsidR="007E6B0F" w:rsidRPr="008944CB" w:rsidRDefault="007E6B0F" w:rsidP="007E6B0F">
      <w:pPr>
        <w:numPr>
          <w:ilvl w:val="0"/>
          <w:numId w:val="5"/>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les états financiers du dernier exercice;</w:t>
      </w:r>
    </w:p>
    <w:p w:rsidR="007E6B0F" w:rsidRPr="008944CB" w:rsidRDefault="007E6B0F" w:rsidP="007E6B0F">
      <w:pPr>
        <w:numPr>
          <w:ilvl w:val="0"/>
          <w:numId w:val="5"/>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un état du capital social incluant les demandes de remboursement des parts, et les prévisions de remboursement des parts;</w:t>
      </w:r>
    </w:p>
    <w:p w:rsidR="007E6B0F" w:rsidRPr="008944CB" w:rsidRDefault="007E6B0F" w:rsidP="007E6B0F">
      <w:pPr>
        <w:numPr>
          <w:ilvl w:val="0"/>
          <w:numId w:val="5"/>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le rapport du vérificateur;</w:t>
      </w:r>
    </w:p>
    <w:p w:rsidR="007E6B0F" w:rsidRPr="008944CB" w:rsidRDefault="007E6B0F" w:rsidP="007E6B0F">
      <w:pPr>
        <w:numPr>
          <w:ilvl w:val="0"/>
          <w:numId w:val="5"/>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la date de la tenue de l’assemblée annuelle;</w:t>
      </w:r>
    </w:p>
    <w:p w:rsidR="007E6B0F" w:rsidRPr="008944CB" w:rsidRDefault="007E6B0F" w:rsidP="007E6B0F">
      <w:pPr>
        <w:numPr>
          <w:ilvl w:val="0"/>
          <w:numId w:val="5"/>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le nombre de personnes à l’emploi de la coopérative, le cas échéant;</w:t>
      </w:r>
    </w:p>
    <w:p w:rsidR="007E6B0F" w:rsidRPr="008944CB" w:rsidRDefault="007E6B0F" w:rsidP="007E6B0F">
      <w:pPr>
        <w:numPr>
          <w:ilvl w:val="0"/>
          <w:numId w:val="5"/>
        </w:numPr>
        <w:ind w:left="88" w:firstLine="0"/>
        <w:jc w:val="both"/>
        <w:rPr>
          <w:rFonts w:ascii="Calibri" w:eastAsia="Calibri" w:hAnsi="Calibri" w:cs="Times New Roman"/>
          <w:sz w:val="24"/>
          <w:szCs w:val="24"/>
        </w:rPr>
      </w:pPr>
      <w:r w:rsidRPr="008944CB">
        <w:rPr>
          <w:rFonts w:ascii="Calibri" w:eastAsia="Calibri" w:hAnsi="Calibri" w:cs="Times New Roman"/>
          <w:sz w:val="24"/>
          <w:szCs w:val="24"/>
        </w:rPr>
        <w:t>les autres renseignements exigés par règlement.</w:t>
      </w:r>
    </w:p>
    <w:p w:rsidR="007E6B0F" w:rsidRPr="008944CB" w:rsidRDefault="001D0BBA" w:rsidP="007E6B0F">
      <w:pPr>
        <w:autoSpaceDE w:val="0"/>
        <w:autoSpaceDN w:val="0"/>
        <w:adjustRightInd w:val="0"/>
        <w:ind w:left="426"/>
        <w:jc w:val="both"/>
        <w:rPr>
          <w:sz w:val="24"/>
          <w:szCs w:val="24"/>
        </w:rPr>
      </w:pPr>
      <w:r>
        <w:rPr>
          <w:sz w:val="24"/>
          <w:szCs w:val="24"/>
        </w:rPr>
        <w:t>Dans les trente jour</w:t>
      </w:r>
      <w:r w:rsidR="00D57E7D">
        <w:rPr>
          <w:sz w:val="24"/>
          <w:szCs w:val="24"/>
        </w:rPr>
        <w:t>s</w:t>
      </w:r>
      <w:r>
        <w:rPr>
          <w:sz w:val="24"/>
          <w:szCs w:val="24"/>
        </w:rPr>
        <w:t xml:space="preserve"> suivant la tenue de l’assemblée générale annuelle, le Conseil doit transmettre copie du rapport annuel au ministre et à la fédération</w:t>
      </w:r>
      <w:r w:rsidR="00D57E7D">
        <w:rPr>
          <w:sz w:val="24"/>
          <w:szCs w:val="24"/>
        </w:rPr>
        <w:t xml:space="preserve"> dont la C</w:t>
      </w:r>
      <w:r>
        <w:rPr>
          <w:sz w:val="24"/>
          <w:szCs w:val="24"/>
        </w:rPr>
        <w:t>oopérative est membre, le cas échéant</w:t>
      </w:r>
      <w:r w:rsidR="00D57E7D">
        <w:rPr>
          <w:sz w:val="24"/>
          <w:szCs w:val="24"/>
        </w:rPr>
        <w:t>.</w:t>
      </w:r>
    </w:p>
    <w:p w:rsidR="007E6B0F" w:rsidRPr="008944CB" w:rsidRDefault="007E6B0F" w:rsidP="001D0BBA">
      <w:pPr>
        <w:pStyle w:val="Titre2"/>
        <w:numPr>
          <w:ilvl w:val="1"/>
          <w:numId w:val="28"/>
        </w:numPr>
        <w:tabs>
          <w:tab w:val="clear" w:pos="1440"/>
        </w:tabs>
        <w:ind w:left="567" w:hanging="567"/>
      </w:pPr>
      <w:bookmarkStart w:id="144" w:name="_Toc321388151"/>
      <w:bookmarkStart w:id="145" w:name="_Toc321923153"/>
      <w:r w:rsidRPr="008944CB">
        <w:t>Adoption et modification des règlements de régie interne</w:t>
      </w:r>
      <w:bookmarkEnd w:id="144"/>
      <w:bookmarkEnd w:id="145"/>
    </w:p>
    <w:p w:rsidR="00ED6575" w:rsidRDefault="007E6B0F" w:rsidP="003C5051">
      <w:pPr>
        <w:autoSpaceDE w:val="0"/>
        <w:autoSpaceDN w:val="0"/>
        <w:adjustRightInd w:val="0"/>
        <w:ind w:left="142"/>
        <w:jc w:val="both"/>
        <w:rPr>
          <w:sz w:val="24"/>
          <w:szCs w:val="24"/>
        </w:rPr>
      </w:pPr>
      <w:r w:rsidRPr="008944CB">
        <w:rPr>
          <w:sz w:val="24"/>
          <w:szCs w:val="24"/>
        </w:rPr>
        <w:t xml:space="preserve">Les règlements de la coopérative sont adoptés par l’assemblée générale. L’avis de convocation d’une assemblée générale doit faire mention de tout règlement qui peut y être adopté ou modifié. L’avis de convocation à une telle assemblée doit être accompagné d’une copie ou d’un résumé du projet de règlement à l’ordre du jour. </w:t>
      </w:r>
    </w:p>
    <w:p w:rsidR="00ED6575" w:rsidRDefault="00ED6575">
      <w:pPr>
        <w:rPr>
          <w:sz w:val="24"/>
          <w:szCs w:val="24"/>
        </w:rPr>
      </w:pPr>
      <w:r>
        <w:rPr>
          <w:sz w:val="24"/>
          <w:szCs w:val="24"/>
        </w:rPr>
        <w:br w:type="page"/>
      </w:r>
    </w:p>
    <w:p w:rsidR="007E6B0F" w:rsidRPr="008944CB" w:rsidRDefault="007E6B0F" w:rsidP="003C5051">
      <w:pPr>
        <w:autoSpaceDE w:val="0"/>
        <w:autoSpaceDN w:val="0"/>
        <w:adjustRightInd w:val="0"/>
        <w:ind w:left="142"/>
        <w:jc w:val="both"/>
        <w:rPr>
          <w:sz w:val="24"/>
          <w:szCs w:val="24"/>
        </w:rPr>
      </w:pPr>
    </w:p>
    <w:p w:rsidR="007E6B0F" w:rsidRPr="008944CB" w:rsidRDefault="007E6B0F" w:rsidP="001D0BBA">
      <w:pPr>
        <w:pStyle w:val="Titre2"/>
        <w:numPr>
          <w:ilvl w:val="1"/>
          <w:numId w:val="28"/>
        </w:numPr>
        <w:tabs>
          <w:tab w:val="clear" w:pos="1440"/>
        </w:tabs>
        <w:ind w:left="567" w:hanging="567"/>
      </w:pPr>
      <w:bookmarkStart w:id="146" w:name="_Toc321388152"/>
      <w:bookmarkStart w:id="147" w:name="_Toc321923154"/>
      <w:r w:rsidRPr="008944CB">
        <w:t>Entrée en vigueur</w:t>
      </w:r>
      <w:bookmarkEnd w:id="146"/>
      <w:bookmarkEnd w:id="147"/>
    </w:p>
    <w:p w:rsidR="007E6B0F" w:rsidRPr="008944CB" w:rsidRDefault="007E6B0F" w:rsidP="003C5051">
      <w:pPr>
        <w:autoSpaceDE w:val="0"/>
        <w:autoSpaceDN w:val="0"/>
        <w:adjustRightInd w:val="0"/>
        <w:rPr>
          <w:sz w:val="24"/>
          <w:szCs w:val="24"/>
        </w:rPr>
      </w:pPr>
      <w:r w:rsidRPr="008944CB">
        <w:rPr>
          <w:sz w:val="24"/>
          <w:szCs w:val="24"/>
        </w:rPr>
        <w:t>Le présent règlement entre en vigueur le 8 mai 2006 suite à l’AGO.</w:t>
      </w:r>
    </w:p>
    <w:p w:rsidR="007E6B0F" w:rsidRPr="008944CB" w:rsidRDefault="007E6B0F" w:rsidP="007E6B0F">
      <w:pPr>
        <w:autoSpaceDE w:val="0"/>
        <w:autoSpaceDN w:val="0"/>
        <w:adjustRightInd w:val="0"/>
        <w:rPr>
          <w:sz w:val="24"/>
          <w:szCs w:val="24"/>
        </w:rPr>
      </w:pPr>
      <w:r w:rsidRPr="008944CB">
        <w:rPr>
          <w:sz w:val="24"/>
          <w:szCs w:val="24"/>
        </w:rPr>
        <w:t>Il a été modifié lors de l’assemblée générale du 4 avril 2012.</w:t>
      </w:r>
    </w:p>
    <w:p w:rsidR="007E6B0F" w:rsidRPr="008944CB" w:rsidRDefault="007E6B0F" w:rsidP="007E6B0F">
      <w:pPr>
        <w:autoSpaceDE w:val="0"/>
        <w:autoSpaceDN w:val="0"/>
        <w:adjustRightInd w:val="0"/>
        <w:rPr>
          <w:sz w:val="24"/>
          <w:szCs w:val="24"/>
        </w:rPr>
      </w:pPr>
    </w:p>
    <w:p w:rsidR="007E6B0F" w:rsidRPr="008944CB" w:rsidRDefault="007E6B0F" w:rsidP="007E6B0F">
      <w:pPr>
        <w:autoSpaceDE w:val="0"/>
        <w:autoSpaceDN w:val="0"/>
        <w:adjustRightInd w:val="0"/>
        <w:rPr>
          <w:sz w:val="24"/>
          <w:szCs w:val="24"/>
        </w:rPr>
      </w:pPr>
      <w:r w:rsidRPr="008944CB">
        <w:rPr>
          <w:sz w:val="24"/>
          <w:szCs w:val="24"/>
        </w:rPr>
        <w:t>Date : _________________</w:t>
      </w:r>
    </w:p>
    <w:p w:rsidR="007E6B0F" w:rsidRPr="008944CB" w:rsidRDefault="007E6B0F" w:rsidP="007E6B0F">
      <w:pPr>
        <w:autoSpaceDE w:val="0"/>
        <w:autoSpaceDN w:val="0"/>
        <w:adjustRightInd w:val="0"/>
        <w:rPr>
          <w:sz w:val="24"/>
          <w:szCs w:val="24"/>
        </w:rPr>
      </w:pPr>
    </w:p>
    <w:p w:rsidR="007E6B0F" w:rsidRPr="008944CB" w:rsidRDefault="007E6B0F" w:rsidP="007E6B0F">
      <w:pPr>
        <w:autoSpaceDE w:val="0"/>
        <w:autoSpaceDN w:val="0"/>
        <w:adjustRightInd w:val="0"/>
        <w:rPr>
          <w:sz w:val="24"/>
          <w:szCs w:val="24"/>
        </w:rPr>
      </w:pPr>
    </w:p>
    <w:p w:rsidR="007E6B0F" w:rsidRPr="008944CB" w:rsidRDefault="007E6B0F" w:rsidP="007E6B0F">
      <w:pPr>
        <w:autoSpaceDE w:val="0"/>
        <w:autoSpaceDN w:val="0"/>
        <w:adjustRightInd w:val="0"/>
        <w:rPr>
          <w:sz w:val="24"/>
          <w:szCs w:val="24"/>
        </w:rPr>
      </w:pPr>
    </w:p>
    <w:p w:rsidR="007E6B0F" w:rsidRPr="008944CB" w:rsidRDefault="007E6B0F" w:rsidP="007E6B0F">
      <w:pPr>
        <w:autoSpaceDE w:val="0"/>
        <w:autoSpaceDN w:val="0"/>
        <w:adjustRightInd w:val="0"/>
        <w:rPr>
          <w:sz w:val="24"/>
          <w:szCs w:val="24"/>
        </w:rPr>
      </w:pPr>
      <w:r w:rsidRPr="008944CB">
        <w:rPr>
          <w:sz w:val="24"/>
          <w:szCs w:val="24"/>
        </w:rPr>
        <w:t>________________________________</w:t>
      </w:r>
    </w:p>
    <w:p w:rsidR="007E6B0F" w:rsidRPr="008944CB" w:rsidRDefault="007E6B0F" w:rsidP="007E6B0F">
      <w:pPr>
        <w:autoSpaceDE w:val="0"/>
        <w:autoSpaceDN w:val="0"/>
        <w:adjustRightInd w:val="0"/>
      </w:pPr>
      <w:r w:rsidRPr="008944CB">
        <w:rPr>
          <w:sz w:val="24"/>
          <w:szCs w:val="24"/>
        </w:rPr>
        <w:t>(Secrétaire)</w:t>
      </w:r>
    </w:p>
    <w:p w:rsidR="007E6B0F" w:rsidRPr="008944CB" w:rsidRDefault="007E6B0F" w:rsidP="007E6B0F">
      <w:pPr>
        <w:autoSpaceDE w:val="0"/>
        <w:autoSpaceDN w:val="0"/>
        <w:adjustRightInd w:val="0"/>
        <w:rPr>
          <w:sz w:val="24"/>
          <w:szCs w:val="24"/>
        </w:rPr>
      </w:pPr>
    </w:p>
    <w:p w:rsidR="007E6B0F" w:rsidRPr="008944CB" w:rsidRDefault="007E6B0F" w:rsidP="007E6B0F">
      <w:pPr>
        <w:autoSpaceDE w:val="0"/>
        <w:autoSpaceDN w:val="0"/>
        <w:adjustRightInd w:val="0"/>
        <w:rPr>
          <w:sz w:val="24"/>
          <w:szCs w:val="24"/>
        </w:rPr>
      </w:pPr>
    </w:p>
    <w:p w:rsidR="007E6B0F" w:rsidRPr="008944CB" w:rsidRDefault="007E6B0F" w:rsidP="007E6B0F">
      <w:pPr>
        <w:autoSpaceDE w:val="0"/>
        <w:autoSpaceDN w:val="0"/>
        <w:adjustRightInd w:val="0"/>
        <w:rPr>
          <w:sz w:val="24"/>
          <w:szCs w:val="24"/>
        </w:rPr>
      </w:pPr>
      <w:r w:rsidRPr="008944CB">
        <w:rPr>
          <w:sz w:val="24"/>
          <w:szCs w:val="24"/>
        </w:rPr>
        <w:t>______________________________</w:t>
      </w:r>
    </w:p>
    <w:p w:rsidR="007E6B0F" w:rsidRPr="008944CB" w:rsidRDefault="007E6B0F" w:rsidP="007E6B0F">
      <w:pPr>
        <w:autoSpaceDE w:val="0"/>
        <w:autoSpaceDN w:val="0"/>
        <w:adjustRightInd w:val="0"/>
      </w:pPr>
      <w:r w:rsidRPr="008944CB">
        <w:rPr>
          <w:sz w:val="24"/>
          <w:szCs w:val="24"/>
        </w:rPr>
        <w:t>(Président)</w:t>
      </w:r>
    </w:p>
    <w:p w:rsidR="007E6B0F" w:rsidRPr="008944CB" w:rsidRDefault="007E6B0F" w:rsidP="007E6B0F">
      <w:pPr>
        <w:rPr>
          <w:sz w:val="19"/>
        </w:rPr>
      </w:pPr>
    </w:p>
    <w:p w:rsidR="00D43B01" w:rsidRPr="008944CB" w:rsidRDefault="00D43B01"/>
    <w:sectPr w:rsidR="00D43B01" w:rsidRPr="008944CB" w:rsidSect="00F778CF">
      <w:pgSz w:w="12240" w:h="15840"/>
      <w:pgMar w:top="1417" w:right="1417"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44617"/>
    <w:multiLevelType w:val="hybridMultilevel"/>
    <w:tmpl w:val="54001D32"/>
    <w:lvl w:ilvl="0" w:tplc="11624CEA">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04462B40"/>
    <w:multiLevelType w:val="hybridMultilevel"/>
    <w:tmpl w:val="E33C3A42"/>
    <w:lvl w:ilvl="0" w:tplc="A0FC590E">
      <w:start w:val="5"/>
      <w:numFmt w:val="lowerLetter"/>
      <w:lvlText w:val="%1)"/>
      <w:lvlJc w:val="left"/>
      <w:pPr>
        <w:tabs>
          <w:tab w:val="num" w:pos="862"/>
        </w:tabs>
        <w:ind w:left="862"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nsid w:val="06E52643"/>
    <w:multiLevelType w:val="multilevel"/>
    <w:tmpl w:val="7E4EDF52"/>
    <w:lvl w:ilvl="0">
      <w:start w:val="6"/>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ascii="Arial" w:hAnsi="Arial"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
    <w:nsid w:val="0B310857"/>
    <w:multiLevelType w:val="hybridMultilevel"/>
    <w:tmpl w:val="5B28A966"/>
    <w:lvl w:ilvl="0" w:tplc="7AA6B638">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nsid w:val="0BF72F42"/>
    <w:multiLevelType w:val="hybridMultilevel"/>
    <w:tmpl w:val="4170DCE6"/>
    <w:lvl w:ilvl="0" w:tplc="71228D4C">
      <w:start w:val="1"/>
      <w:numFmt w:val="lowerLetter"/>
      <w:lvlText w:val="%1)"/>
      <w:lvlJc w:val="left"/>
      <w:pPr>
        <w:tabs>
          <w:tab w:val="num" w:pos="720"/>
        </w:tabs>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0D4953B1"/>
    <w:multiLevelType w:val="hybridMultilevel"/>
    <w:tmpl w:val="095A36C6"/>
    <w:lvl w:ilvl="0" w:tplc="B7B07CBE">
      <w:start w:val="1"/>
      <w:numFmt w:val="lowerLetter"/>
      <w:lvlText w:val="%1)"/>
      <w:lvlJc w:val="left"/>
      <w:pPr>
        <w:tabs>
          <w:tab w:val="num" w:pos="720"/>
        </w:tabs>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nsid w:val="0D885BB1"/>
    <w:multiLevelType w:val="multilevel"/>
    <w:tmpl w:val="0BF89DBA"/>
    <w:lvl w:ilvl="0">
      <w:start w:val="4"/>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7">
    <w:nsid w:val="100F5102"/>
    <w:multiLevelType w:val="multilevel"/>
    <w:tmpl w:val="0130ED2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1096069D"/>
    <w:multiLevelType w:val="hybridMultilevel"/>
    <w:tmpl w:val="D1E271D6"/>
    <w:lvl w:ilvl="0" w:tplc="BF98B08A">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nsid w:val="11201E32"/>
    <w:multiLevelType w:val="hybridMultilevel"/>
    <w:tmpl w:val="4A2CD0F6"/>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0">
    <w:nsid w:val="1D6B565D"/>
    <w:multiLevelType w:val="multilevel"/>
    <w:tmpl w:val="9D764136"/>
    <w:lvl w:ilvl="0">
      <w:start w:val="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1">
    <w:nsid w:val="224E487F"/>
    <w:multiLevelType w:val="multilevel"/>
    <w:tmpl w:val="BBC06936"/>
    <w:lvl w:ilvl="0">
      <w:start w:val="1"/>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2">
    <w:nsid w:val="22EB5480"/>
    <w:multiLevelType w:val="multilevel"/>
    <w:tmpl w:val="C55C0110"/>
    <w:lvl w:ilvl="0">
      <w:start w:val="2"/>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3">
    <w:nsid w:val="24B739EC"/>
    <w:multiLevelType w:val="hybridMultilevel"/>
    <w:tmpl w:val="7E9239BA"/>
    <w:lvl w:ilvl="0" w:tplc="E586CF4C">
      <w:start w:val="1"/>
      <w:numFmt w:val="lowerLetter"/>
      <w:lvlText w:val="%1)"/>
      <w:lvlJc w:val="left"/>
      <w:pPr>
        <w:ind w:left="108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nsid w:val="25DC2D50"/>
    <w:multiLevelType w:val="hybridMultilevel"/>
    <w:tmpl w:val="4948B238"/>
    <w:lvl w:ilvl="0" w:tplc="040C000F">
      <w:start w:val="1"/>
      <w:numFmt w:val="decimal"/>
      <w:lvlText w:val="%1."/>
      <w:lvlJc w:val="left"/>
      <w:pPr>
        <w:ind w:left="2138" w:hanging="360"/>
      </w:pPr>
    </w:lvl>
    <w:lvl w:ilvl="1" w:tplc="040C0019" w:tentative="1">
      <w:start w:val="1"/>
      <w:numFmt w:val="lowerLetter"/>
      <w:lvlText w:val="%2."/>
      <w:lvlJc w:val="left"/>
      <w:pPr>
        <w:ind w:left="2858" w:hanging="360"/>
      </w:pPr>
    </w:lvl>
    <w:lvl w:ilvl="2" w:tplc="040C001B" w:tentative="1">
      <w:start w:val="1"/>
      <w:numFmt w:val="lowerRoman"/>
      <w:lvlText w:val="%3."/>
      <w:lvlJc w:val="right"/>
      <w:pPr>
        <w:ind w:left="3578" w:hanging="180"/>
      </w:pPr>
    </w:lvl>
    <w:lvl w:ilvl="3" w:tplc="040C000F" w:tentative="1">
      <w:start w:val="1"/>
      <w:numFmt w:val="decimal"/>
      <w:lvlText w:val="%4."/>
      <w:lvlJc w:val="left"/>
      <w:pPr>
        <w:ind w:left="4298" w:hanging="360"/>
      </w:pPr>
    </w:lvl>
    <w:lvl w:ilvl="4" w:tplc="040C0019" w:tentative="1">
      <w:start w:val="1"/>
      <w:numFmt w:val="lowerLetter"/>
      <w:lvlText w:val="%5."/>
      <w:lvlJc w:val="left"/>
      <w:pPr>
        <w:ind w:left="5018" w:hanging="360"/>
      </w:pPr>
    </w:lvl>
    <w:lvl w:ilvl="5" w:tplc="040C001B" w:tentative="1">
      <w:start w:val="1"/>
      <w:numFmt w:val="lowerRoman"/>
      <w:lvlText w:val="%6."/>
      <w:lvlJc w:val="right"/>
      <w:pPr>
        <w:ind w:left="5738" w:hanging="180"/>
      </w:pPr>
    </w:lvl>
    <w:lvl w:ilvl="6" w:tplc="040C000F" w:tentative="1">
      <w:start w:val="1"/>
      <w:numFmt w:val="decimal"/>
      <w:lvlText w:val="%7."/>
      <w:lvlJc w:val="left"/>
      <w:pPr>
        <w:ind w:left="6458" w:hanging="360"/>
      </w:pPr>
    </w:lvl>
    <w:lvl w:ilvl="7" w:tplc="040C0019" w:tentative="1">
      <w:start w:val="1"/>
      <w:numFmt w:val="lowerLetter"/>
      <w:lvlText w:val="%8."/>
      <w:lvlJc w:val="left"/>
      <w:pPr>
        <w:ind w:left="7178" w:hanging="360"/>
      </w:pPr>
    </w:lvl>
    <w:lvl w:ilvl="8" w:tplc="040C001B" w:tentative="1">
      <w:start w:val="1"/>
      <w:numFmt w:val="lowerRoman"/>
      <w:lvlText w:val="%9."/>
      <w:lvlJc w:val="right"/>
      <w:pPr>
        <w:ind w:left="7898" w:hanging="180"/>
      </w:pPr>
    </w:lvl>
  </w:abstractNum>
  <w:abstractNum w:abstractNumId="15">
    <w:nsid w:val="28B263F1"/>
    <w:multiLevelType w:val="multilevel"/>
    <w:tmpl w:val="23FE3548"/>
    <w:lvl w:ilvl="0">
      <w:start w:val="5"/>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6">
    <w:nsid w:val="28F86481"/>
    <w:multiLevelType w:val="multilevel"/>
    <w:tmpl w:val="B112A0F6"/>
    <w:lvl w:ilvl="0">
      <w:start w:val="2"/>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17">
    <w:nsid w:val="33C95D11"/>
    <w:multiLevelType w:val="multilevel"/>
    <w:tmpl w:val="5DF614E2"/>
    <w:lvl w:ilvl="0">
      <w:start w:val="2"/>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nsid w:val="348D4CCE"/>
    <w:multiLevelType w:val="hybridMultilevel"/>
    <w:tmpl w:val="9C002496"/>
    <w:lvl w:ilvl="0" w:tplc="040C0017">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9">
    <w:nsid w:val="36562CB4"/>
    <w:multiLevelType w:val="hybridMultilevel"/>
    <w:tmpl w:val="87F2BF8C"/>
    <w:lvl w:ilvl="0" w:tplc="D22A4662">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3B1B3222"/>
    <w:multiLevelType w:val="hybridMultilevel"/>
    <w:tmpl w:val="220682B0"/>
    <w:lvl w:ilvl="0" w:tplc="040C000F">
      <w:start w:val="1"/>
      <w:numFmt w:val="decimal"/>
      <w:lvlText w:val="%1."/>
      <w:lvlJc w:val="left"/>
      <w:pPr>
        <w:ind w:left="862" w:hanging="360"/>
      </w:pPr>
    </w:lvl>
    <w:lvl w:ilvl="1" w:tplc="0C0C0019">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21">
    <w:nsid w:val="3E8C3538"/>
    <w:multiLevelType w:val="hybridMultilevel"/>
    <w:tmpl w:val="6EBE0678"/>
    <w:lvl w:ilvl="0" w:tplc="2182D41A">
      <w:start w:val="1"/>
      <w:numFmt w:val="lowerLetter"/>
      <w:lvlText w:val="%1)"/>
      <w:lvlJc w:val="left"/>
      <w:pPr>
        <w:ind w:left="1778" w:hanging="360"/>
      </w:pPr>
      <w:rPr>
        <w:rFonts w:hint="default"/>
      </w:rPr>
    </w:lvl>
    <w:lvl w:ilvl="1" w:tplc="0C0C0019" w:tentative="1">
      <w:start w:val="1"/>
      <w:numFmt w:val="lowerLetter"/>
      <w:lvlText w:val="%2."/>
      <w:lvlJc w:val="left"/>
      <w:pPr>
        <w:ind w:left="2498" w:hanging="360"/>
      </w:pPr>
    </w:lvl>
    <w:lvl w:ilvl="2" w:tplc="0C0C001B" w:tentative="1">
      <w:start w:val="1"/>
      <w:numFmt w:val="lowerRoman"/>
      <w:lvlText w:val="%3."/>
      <w:lvlJc w:val="right"/>
      <w:pPr>
        <w:ind w:left="3218" w:hanging="180"/>
      </w:pPr>
    </w:lvl>
    <w:lvl w:ilvl="3" w:tplc="0C0C000F" w:tentative="1">
      <w:start w:val="1"/>
      <w:numFmt w:val="decimal"/>
      <w:lvlText w:val="%4."/>
      <w:lvlJc w:val="left"/>
      <w:pPr>
        <w:ind w:left="3938" w:hanging="360"/>
      </w:pPr>
    </w:lvl>
    <w:lvl w:ilvl="4" w:tplc="0C0C0019" w:tentative="1">
      <w:start w:val="1"/>
      <w:numFmt w:val="lowerLetter"/>
      <w:lvlText w:val="%5."/>
      <w:lvlJc w:val="left"/>
      <w:pPr>
        <w:ind w:left="4658" w:hanging="360"/>
      </w:pPr>
    </w:lvl>
    <w:lvl w:ilvl="5" w:tplc="0C0C001B" w:tentative="1">
      <w:start w:val="1"/>
      <w:numFmt w:val="lowerRoman"/>
      <w:lvlText w:val="%6."/>
      <w:lvlJc w:val="right"/>
      <w:pPr>
        <w:ind w:left="5378" w:hanging="180"/>
      </w:pPr>
    </w:lvl>
    <w:lvl w:ilvl="6" w:tplc="0C0C000F" w:tentative="1">
      <w:start w:val="1"/>
      <w:numFmt w:val="decimal"/>
      <w:lvlText w:val="%7."/>
      <w:lvlJc w:val="left"/>
      <w:pPr>
        <w:ind w:left="6098" w:hanging="360"/>
      </w:pPr>
    </w:lvl>
    <w:lvl w:ilvl="7" w:tplc="0C0C0019" w:tentative="1">
      <w:start w:val="1"/>
      <w:numFmt w:val="lowerLetter"/>
      <w:lvlText w:val="%8."/>
      <w:lvlJc w:val="left"/>
      <w:pPr>
        <w:ind w:left="6818" w:hanging="360"/>
      </w:pPr>
    </w:lvl>
    <w:lvl w:ilvl="8" w:tplc="0C0C001B" w:tentative="1">
      <w:start w:val="1"/>
      <w:numFmt w:val="lowerRoman"/>
      <w:lvlText w:val="%9."/>
      <w:lvlJc w:val="right"/>
      <w:pPr>
        <w:ind w:left="7538" w:hanging="180"/>
      </w:pPr>
    </w:lvl>
  </w:abstractNum>
  <w:abstractNum w:abstractNumId="22">
    <w:nsid w:val="3FD45731"/>
    <w:multiLevelType w:val="multilevel"/>
    <w:tmpl w:val="357E7DD4"/>
    <w:lvl w:ilvl="0">
      <w:start w:val="6"/>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3">
    <w:nsid w:val="478E4CBA"/>
    <w:multiLevelType w:val="multilevel"/>
    <w:tmpl w:val="906E7492"/>
    <w:lvl w:ilvl="0">
      <w:start w:val="4"/>
      <w:numFmt w:val="decimal"/>
      <w:lvlText w:val="%1"/>
      <w:lvlJc w:val="left"/>
      <w:pPr>
        <w:tabs>
          <w:tab w:val="num" w:pos="360"/>
        </w:tabs>
        <w:ind w:left="360" w:hanging="360"/>
      </w:pPr>
      <w:rPr>
        <w:rFonts w:hint="default"/>
        <w:b w:val="0"/>
      </w:rPr>
    </w:lvl>
    <w:lvl w:ilvl="1">
      <w:start w:val="2"/>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47F36848"/>
    <w:multiLevelType w:val="hybridMultilevel"/>
    <w:tmpl w:val="B52A7D48"/>
    <w:lvl w:ilvl="0" w:tplc="0C0C0019">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5">
    <w:nsid w:val="4D2F5803"/>
    <w:multiLevelType w:val="hybridMultilevel"/>
    <w:tmpl w:val="6D76DE64"/>
    <w:lvl w:ilvl="0" w:tplc="7340EDF0">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nsid w:val="4E08439C"/>
    <w:multiLevelType w:val="hybridMultilevel"/>
    <w:tmpl w:val="FF7242C2"/>
    <w:lvl w:ilvl="0" w:tplc="0C0C0019">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27">
    <w:nsid w:val="50B44927"/>
    <w:multiLevelType w:val="multilevel"/>
    <w:tmpl w:val="4F7CBA2A"/>
    <w:lvl w:ilvl="0">
      <w:start w:val="1"/>
      <w:numFmt w:val="decimal"/>
      <w:lvlText w:val="%1."/>
      <w:lvlJc w:val="left"/>
      <w:pPr>
        <w:tabs>
          <w:tab w:val="num" w:pos="720"/>
        </w:tabs>
        <w:ind w:left="720" w:hanging="720"/>
      </w:pPr>
      <w:rPr>
        <w:rFonts w:hint="default"/>
        <w:b/>
        <w:i w:val="0"/>
      </w:rPr>
    </w:lvl>
    <w:lvl w:ilvl="1">
      <w:start w:val="2"/>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8">
    <w:nsid w:val="56670656"/>
    <w:multiLevelType w:val="hybridMultilevel"/>
    <w:tmpl w:val="95824982"/>
    <w:lvl w:ilvl="0" w:tplc="FFAE5FFC">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9">
    <w:nsid w:val="579A7A6F"/>
    <w:multiLevelType w:val="hybridMultilevel"/>
    <w:tmpl w:val="95985F54"/>
    <w:lvl w:ilvl="0" w:tplc="796A6C00">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0">
    <w:nsid w:val="5AD90C6B"/>
    <w:multiLevelType w:val="hybridMultilevel"/>
    <w:tmpl w:val="7E6EB33E"/>
    <w:lvl w:ilvl="0" w:tplc="0C0C0019">
      <w:start w:val="1"/>
      <w:numFmt w:val="lowerLetter"/>
      <w:lvlText w:val="%1."/>
      <w:lvlJc w:val="left"/>
      <w:pPr>
        <w:ind w:left="720" w:hanging="360"/>
      </w:p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5B4E127A"/>
    <w:multiLevelType w:val="singleLevel"/>
    <w:tmpl w:val="22DA7896"/>
    <w:lvl w:ilvl="0">
      <w:start w:val="1"/>
      <w:numFmt w:val="lowerLetter"/>
      <w:lvlText w:val="%1)"/>
      <w:lvlJc w:val="left"/>
      <w:pPr>
        <w:tabs>
          <w:tab w:val="num" w:pos="2138"/>
        </w:tabs>
        <w:ind w:left="2138" w:hanging="720"/>
      </w:pPr>
      <w:rPr>
        <w:rFonts w:hint="default"/>
      </w:rPr>
    </w:lvl>
  </w:abstractNum>
  <w:abstractNum w:abstractNumId="32">
    <w:nsid w:val="626635D7"/>
    <w:multiLevelType w:val="multilevel"/>
    <w:tmpl w:val="C6D8C00A"/>
    <w:lvl w:ilvl="0">
      <w:start w:val="5"/>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2C44B61"/>
    <w:multiLevelType w:val="hybridMultilevel"/>
    <w:tmpl w:val="4E14BFA6"/>
    <w:lvl w:ilvl="0" w:tplc="0C0C0001">
      <w:start w:val="1"/>
      <w:numFmt w:val="bullet"/>
      <w:lvlText w:val=""/>
      <w:lvlJc w:val="left"/>
      <w:pPr>
        <w:ind w:left="808" w:hanging="360"/>
      </w:pPr>
      <w:rPr>
        <w:rFonts w:ascii="Symbol" w:hAnsi="Symbol" w:hint="default"/>
      </w:rPr>
    </w:lvl>
    <w:lvl w:ilvl="1" w:tplc="0C0C0003" w:tentative="1">
      <w:start w:val="1"/>
      <w:numFmt w:val="bullet"/>
      <w:lvlText w:val="o"/>
      <w:lvlJc w:val="left"/>
      <w:pPr>
        <w:ind w:left="1528" w:hanging="360"/>
      </w:pPr>
      <w:rPr>
        <w:rFonts w:ascii="Courier New" w:hAnsi="Courier New" w:cs="Courier New" w:hint="default"/>
      </w:rPr>
    </w:lvl>
    <w:lvl w:ilvl="2" w:tplc="0C0C0005" w:tentative="1">
      <w:start w:val="1"/>
      <w:numFmt w:val="bullet"/>
      <w:lvlText w:val=""/>
      <w:lvlJc w:val="left"/>
      <w:pPr>
        <w:ind w:left="2248" w:hanging="360"/>
      </w:pPr>
      <w:rPr>
        <w:rFonts w:ascii="Wingdings" w:hAnsi="Wingdings" w:hint="default"/>
      </w:rPr>
    </w:lvl>
    <w:lvl w:ilvl="3" w:tplc="0C0C0001" w:tentative="1">
      <w:start w:val="1"/>
      <w:numFmt w:val="bullet"/>
      <w:lvlText w:val=""/>
      <w:lvlJc w:val="left"/>
      <w:pPr>
        <w:ind w:left="2968" w:hanging="360"/>
      </w:pPr>
      <w:rPr>
        <w:rFonts w:ascii="Symbol" w:hAnsi="Symbol" w:hint="default"/>
      </w:rPr>
    </w:lvl>
    <w:lvl w:ilvl="4" w:tplc="0C0C0003" w:tentative="1">
      <w:start w:val="1"/>
      <w:numFmt w:val="bullet"/>
      <w:lvlText w:val="o"/>
      <w:lvlJc w:val="left"/>
      <w:pPr>
        <w:ind w:left="3688" w:hanging="360"/>
      </w:pPr>
      <w:rPr>
        <w:rFonts w:ascii="Courier New" w:hAnsi="Courier New" w:cs="Courier New" w:hint="default"/>
      </w:rPr>
    </w:lvl>
    <w:lvl w:ilvl="5" w:tplc="0C0C0005" w:tentative="1">
      <w:start w:val="1"/>
      <w:numFmt w:val="bullet"/>
      <w:lvlText w:val=""/>
      <w:lvlJc w:val="left"/>
      <w:pPr>
        <w:ind w:left="4408" w:hanging="360"/>
      </w:pPr>
      <w:rPr>
        <w:rFonts w:ascii="Wingdings" w:hAnsi="Wingdings" w:hint="default"/>
      </w:rPr>
    </w:lvl>
    <w:lvl w:ilvl="6" w:tplc="0C0C0001" w:tentative="1">
      <w:start w:val="1"/>
      <w:numFmt w:val="bullet"/>
      <w:lvlText w:val=""/>
      <w:lvlJc w:val="left"/>
      <w:pPr>
        <w:ind w:left="5128" w:hanging="360"/>
      </w:pPr>
      <w:rPr>
        <w:rFonts w:ascii="Symbol" w:hAnsi="Symbol" w:hint="default"/>
      </w:rPr>
    </w:lvl>
    <w:lvl w:ilvl="7" w:tplc="0C0C0003" w:tentative="1">
      <w:start w:val="1"/>
      <w:numFmt w:val="bullet"/>
      <w:lvlText w:val="o"/>
      <w:lvlJc w:val="left"/>
      <w:pPr>
        <w:ind w:left="5848" w:hanging="360"/>
      </w:pPr>
      <w:rPr>
        <w:rFonts w:ascii="Courier New" w:hAnsi="Courier New" w:cs="Courier New" w:hint="default"/>
      </w:rPr>
    </w:lvl>
    <w:lvl w:ilvl="8" w:tplc="0C0C0005" w:tentative="1">
      <w:start w:val="1"/>
      <w:numFmt w:val="bullet"/>
      <w:lvlText w:val=""/>
      <w:lvlJc w:val="left"/>
      <w:pPr>
        <w:ind w:left="6568" w:hanging="360"/>
      </w:pPr>
      <w:rPr>
        <w:rFonts w:ascii="Wingdings" w:hAnsi="Wingdings" w:hint="default"/>
      </w:rPr>
    </w:lvl>
  </w:abstractNum>
  <w:abstractNum w:abstractNumId="34">
    <w:nsid w:val="65413A5E"/>
    <w:multiLevelType w:val="hybridMultilevel"/>
    <w:tmpl w:val="B060D288"/>
    <w:lvl w:ilvl="0" w:tplc="99F85C2E">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5">
    <w:nsid w:val="657D3893"/>
    <w:multiLevelType w:val="multilevel"/>
    <w:tmpl w:val="BBC06936"/>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6">
    <w:nsid w:val="680731B5"/>
    <w:multiLevelType w:val="hybridMultilevel"/>
    <w:tmpl w:val="C3DA31B6"/>
    <w:lvl w:ilvl="0" w:tplc="040C0017">
      <w:start w:val="1"/>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7">
    <w:nsid w:val="6D4669D1"/>
    <w:multiLevelType w:val="multilevel"/>
    <w:tmpl w:val="7B805BEC"/>
    <w:lvl w:ilvl="0">
      <w:start w:val="6"/>
      <w:numFmt w:val="decimal"/>
      <w:lvlText w:val=""/>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b w:val="0"/>
        <w:i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8">
    <w:nsid w:val="704E305D"/>
    <w:multiLevelType w:val="hybridMultilevel"/>
    <w:tmpl w:val="587E581C"/>
    <w:lvl w:ilvl="0" w:tplc="C7EADBF4">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9">
    <w:nsid w:val="70721072"/>
    <w:multiLevelType w:val="multilevel"/>
    <w:tmpl w:val="5B8C5BC0"/>
    <w:lvl w:ilvl="0">
      <w:start w:val="3"/>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0">
    <w:nsid w:val="713D08BD"/>
    <w:multiLevelType w:val="hybridMultilevel"/>
    <w:tmpl w:val="C7AC8EF2"/>
    <w:lvl w:ilvl="0" w:tplc="8AE4C9F2">
      <w:start w:val="1"/>
      <w:numFmt w:val="lowerLetter"/>
      <w:lvlText w:val="%1)"/>
      <w:lvlJc w:val="left"/>
      <w:pPr>
        <w:tabs>
          <w:tab w:val="num" w:pos="720"/>
        </w:tabs>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1">
    <w:nsid w:val="7538259F"/>
    <w:multiLevelType w:val="multilevel"/>
    <w:tmpl w:val="8CEA7F4C"/>
    <w:lvl w:ilvl="0">
      <w:start w:val="5"/>
      <w:numFmt w:val="decimal"/>
      <w:lvlText w:val="%1."/>
      <w:lvlJc w:val="left"/>
      <w:pPr>
        <w:tabs>
          <w:tab w:val="num" w:pos="720"/>
        </w:tabs>
        <w:ind w:left="720" w:hanging="720"/>
      </w:pPr>
      <w:rPr>
        <w:rFonts w:hint="default"/>
        <w:b/>
        <w:i w:val="0"/>
      </w:rPr>
    </w:lvl>
    <w:lvl w:ilvl="1">
      <w:start w:val="1"/>
      <w:numFmt w:val="decimal"/>
      <w:isLgl/>
      <w:lvlText w:val="%1.%2"/>
      <w:lvlJc w:val="left"/>
      <w:pPr>
        <w:tabs>
          <w:tab w:val="num" w:pos="1440"/>
        </w:tabs>
        <w:ind w:left="1440" w:hanging="720"/>
      </w:pPr>
      <w:rPr>
        <w:rFonts w:hint="default"/>
        <w:b/>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2">
    <w:nsid w:val="78411E35"/>
    <w:multiLevelType w:val="hybridMultilevel"/>
    <w:tmpl w:val="D5D03EE2"/>
    <w:lvl w:ilvl="0" w:tplc="0C0C0019">
      <w:start w:val="1"/>
      <w:numFmt w:val="lowerLetter"/>
      <w:lvlText w:val="%1."/>
      <w:lvlJc w:val="left"/>
      <w:pPr>
        <w:ind w:left="2136" w:hanging="360"/>
      </w:pPr>
    </w:lvl>
    <w:lvl w:ilvl="1" w:tplc="0C0C0019">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43">
    <w:nsid w:val="793B1F6E"/>
    <w:multiLevelType w:val="hybridMultilevel"/>
    <w:tmpl w:val="C6F43012"/>
    <w:lvl w:ilvl="0" w:tplc="0C0C0019">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abstractNum w:abstractNumId="44">
    <w:nsid w:val="79C82E96"/>
    <w:multiLevelType w:val="hybridMultilevel"/>
    <w:tmpl w:val="7366835C"/>
    <w:lvl w:ilvl="0" w:tplc="0C0C0019">
      <w:start w:val="1"/>
      <w:numFmt w:val="lowerLetter"/>
      <w:lvlText w:val="%1."/>
      <w:lvlJc w:val="left"/>
      <w:pPr>
        <w:ind w:left="2136" w:hanging="360"/>
      </w:pPr>
    </w:lvl>
    <w:lvl w:ilvl="1" w:tplc="0C0C0019" w:tentative="1">
      <w:start w:val="1"/>
      <w:numFmt w:val="lowerLetter"/>
      <w:lvlText w:val="%2."/>
      <w:lvlJc w:val="left"/>
      <w:pPr>
        <w:ind w:left="2856" w:hanging="360"/>
      </w:pPr>
    </w:lvl>
    <w:lvl w:ilvl="2" w:tplc="0C0C001B" w:tentative="1">
      <w:start w:val="1"/>
      <w:numFmt w:val="lowerRoman"/>
      <w:lvlText w:val="%3."/>
      <w:lvlJc w:val="right"/>
      <w:pPr>
        <w:ind w:left="3576" w:hanging="180"/>
      </w:pPr>
    </w:lvl>
    <w:lvl w:ilvl="3" w:tplc="0C0C000F" w:tentative="1">
      <w:start w:val="1"/>
      <w:numFmt w:val="decimal"/>
      <w:lvlText w:val="%4."/>
      <w:lvlJc w:val="left"/>
      <w:pPr>
        <w:ind w:left="4296" w:hanging="360"/>
      </w:pPr>
    </w:lvl>
    <w:lvl w:ilvl="4" w:tplc="0C0C0019" w:tentative="1">
      <w:start w:val="1"/>
      <w:numFmt w:val="lowerLetter"/>
      <w:lvlText w:val="%5."/>
      <w:lvlJc w:val="left"/>
      <w:pPr>
        <w:ind w:left="5016" w:hanging="360"/>
      </w:pPr>
    </w:lvl>
    <w:lvl w:ilvl="5" w:tplc="0C0C001B" w:tentative="1">
      <w:start w:val="1"/>
      <w:numFmt w:val="lowerRoman"/>
      <w:lvlText w:val="%6."/>
      <w:lvlJc w:val="right"/>
      <w:pPr>
        <w:ind w:left="5736" w:hanging="180"/>
      </w:pPr>
    </w:lvl>
    <w:lvl w:ilvl="6" w:tplc="0C0C000F" w:tentative="1">
      <w:start w:val="1"/>
      <w:numFmt w:val="decimal"/>
      <w:lvlText w:val="%7."/>
      <w:lvlJc w:val="left"/>
      <w:pPr>
        <w:ind w:left="6456" w:hanging="360"/>
      </w:pPr>
    </w:lvl>
    <w:lvl w:ilvl="7" w:tplc="0C0C0019" w:tentative="1">
      <w:start w:val="1"/>
      <w:numFmt w:val="lowerLetter"/>
      <w:lvlText w:val="%8."/>
      <w:lvlJc w:val="left"/>
      <w:pPr>
        <w:ind w:left="7176" w:hanging="360"/>
      </w:pPr>
    </w:lvl>
    <w:lvl w:ilvl="8" w:tplc="0C0C001B" w:tentative="1">
      <w:start w:val="1"/>
      <w:numFmt w:val="lowerRoman"/>
      <w:lvlText w:val="%9."/>
      <w:lvlJc w:val="right"/>
      <w:pPr>
        <w:ind w:left="7896" w:hanging="180"/>
      </w:pPr>
    </w:lvl>
  </w:abstractNum>
  <w:abstractNum w:abstractNumId="45">
    <w:nsid w:val="7E18363A"/>
    <w:multiLevelType w:val="hybridMultilevel"/>
    <w:tmpl w:val="0776BB40"/>
    <w:lvl w:ilvl="0" w:tplc="0C0C0019">
      <w:start w:val="1"/>
      <w:numFmt w:val="lowerLetter"/>
      <w:lvlText w:val="%1."/>
      <w:lvlJc w:val="left"/>
      <w:pPr>
        <w:ind w:left="1428" w:hanging="360"/>
      </w:pPr>
    </w:lvl>
    <w:lvl w:ilvl="1" w:tplc="0C0C0019" w:tentative="1">
      <w:start w:val="1"/>
      <w:numFmt w:val="lowerLetter"/>
      <w:lvlText w:val="%2."/>
      <w:lvlJc w:val="left"/>
      <w:pPr>
        <w:ind w:left="2148" w:hanging="360"/>
      </w:pPr>
    </w:lvl>
    <w:lvl w:ilvl="2" w:tplc="0C0C001B" w:tentative="1">
      <w:start w:val="1"/>
      <w:numFmt w:val="lowerRoman"/>
      <w:lvlText w:val="%3."/>
      <w:lvlJc w:val="right"/>
      <w:pPr>
        <w:ind w:left="2868" w:hanging="180"/>
      </w:pPr>
    </w:lvl>
    <w:lvl w:ilvl="3" w:tplc="0C0C000F" w:tentative="1">
      <w:start w:val="1"/>
      <w:numFmt w:val="decimal"/>
      <w:lvlText w:val="%4."/>
      <w:lvlJc w:val="left"/>
      <w:pPr>
        <w:ind w:left="3588" w:hanging="360"/>
      </w:pPr>
    </w:lvl>
    <w:lvl w:ilvl="4" w:tplc="0C0C0019" w:tentative="1">
      <w:start w:val="1"/>
      <w:numFmt w:val="lowerLetter"/>
      <w:lvlText w:val="%5."/>
      <w:lvlJc w:val="left"/>
      <w:pPr>
        <w:ind w:left="4308" w:hanging="360"/>
      </w:pPr>
    </w:lvl>
    <w:lvl w:ilvl="5" w:tplc="0C0C001B" w:tentative="1">
      <w:start w:val="1"/>
      <w:numFmt w:val="lowerRoman"/>
      <w:lvlText w:val="%6."/>
      <w:lvlJc w:val="right"/>
      <w:pPr>
        <w:ind w:left="5028" w:hanging="180"/>
      </w:pPr>
    </w:lvl>
    <w:lvl w:ilvl="6" w:tplc="0C0C000F" w:tentative="1">
      <w:start w:val="1"/>
      <w:numFmt w:val="decimal"/>
      <w:lvlText w:val="%7."/>
      <w:lvlJc w:val="left"/>
      <w:pPr>
        <w:ind w:left="5748" w:hanging="360"/>
      </w:pPr>
    </w:lvl>
    <w:lvl w:ilvl="7" w:tplc="0C0C0019" w:tentative="1">
      <w:start w:val="1"/>
      <w:numFmt w:val="lowerLetter"/>
      <w:lvlText w:val="%8."/>
      <w:lvlJc w:val="left"/>
      <w:pPr>
        <w:ind w:left="6468" w:hanging="360"/>
      </w:pPr>
    </w:lvl>
    <w:lvl w:ilvl="8" w:tplc="0C0C001B" w:tentative="1">
      <w:start w:val="1"/>
      <w:numFmt w:val="lowerRoman"/>
      <w:lvlText w:val="%9."/>
      <w:lvlJc w:val="right"/>
      <w:pPr>
        <w:ind w:left="7188" w:hanging="180"/>
      </w:pPr>
    </w:lvl>
  </w:abstractNum>
  <w:num w:numId="1">
    <w:abstractNumId w:val="44"/>
  </w:num>
  <w:num w:numId="2">
    <w:abstractNumId w:val="43"/>
  </w:num>
  <w:num w:numId="3">
    <w:abstractNumId w:val="14"/>
  </w:num>
  <w:num w:numId="4">
    <w:abstractNumId w:val="26"/>
  </w:num>
  <w:num w:numId="5">
    <w:abstractNumId w:val="24"/>
  </w:num>
  <w:num w:numId="6">
    <w:abstractNumId w:val="36"/>
  </w:num>
  <w:num w:numId="7">
    <w:abstractNumId w:val="10"/>
  </w:num>
  <w:num w:numId="8">
    <w:abstractNumId w:val="17"/>
  </w:num>
  <w:num w:numId="9">
    <w:abstractNumId w:val="23"/>
  </w:num>
  <w:num w:numId="10">
    <w:abstractNumId w:val="32"/>
  </w:num>
  <w:num w:numId="11">
    <w:abstractNumId w:val="5"/>
  </w:num>
  <w:num w:numId="12">
    <w:abstractNumId w:val="2"/>
  </w:num>
  <w:num w:numId="13">
    <w:abstractNumId w:val="8"/>
  </w:num>
  <w:num w:numId="14">
    <w:abstractNumId w:val="0"/>
  </w:num>
  <w:num w:numId="15">
    <w:abstractNumId w:val="28"/>
  </w:num>
  <w:num w:numId="16">
    <w:abstractNumId w:val="13"/>
  </w:num>
  <w:num w:numId="17">
    <w:abstractNumId w:val="29"/>
  </w:num>
  <w:num w:numId="18">
    <w:abstractNumId w:val="38"/>
  </w:num>
  <w:num w:numId="19">
    <w:abstractNumId w:val="19"/>
  </w:num>
  <w:num w:numId="20">
    <w:abstractNumId w:val="40"/>
  </w:num>
  <w:num w:numId="21">
    <w:abstractNumId w:val="4"/>
  </w:num>
  <w:num w:numId="22">
    <w:abstractNumId w:val="34"/>
  </w:num>
  <w:num w:numId="23">
    <w:abstractNumId w:val="9"/>
  </w:num>
  <w:num w:numId="24">
    <w:abstractNumId w:val="42"/>
  </w:num>
  <w:num w:numId="25">
    <w:abstractNumId w:val="15"/>
  </w:num>
  <w:num w:numId="26">
    <w:abstractNumId w:val="33"/>
  </w:num>
  <w:num w:numId="27">
    <w:abstractNumId w:val="20"/>
  </w:num>
  <w:num w:numId="28">
    <w:abstractNumId w:val="35"/>
  </w:num>
  <w:num w:numId="29">
    <w:abstractNumId w:val="7"/>
  </w:num>
  <w:num w:numId="30">
    <w:abstractNumId w:val="30"/>
  </w:num>
  <w:num w:numId="31">
    <w:abstractNumId w:val="18"/>
  </w:num>
  <w:num w:numId="32">
    <w:abstractNumId w:val="31"/>
  </w:num>
  <w:num w:numId="33">
    <w:abstractNumId w:val="21"/>
  </w:num>
  <w:num w:numId="34">
    <w:abstractNumId w:val="3"/>
  </w:num>
  <w:num w:numId="35">
    <w:abstractNumId w:val="25"/>
  </w:num>
  <w:num w:numId="36">
    <w:abstractNumId w:val="45"/>
  </w:num>
  <w:num w:numId="37">
    <w:abstractNumId w:val="1"/>
  </w:num>
  <w:num w:numId="38">
    <w:abstractNumId w:val="11"/>
  </w:num>
  <w:num w:numId="39">
    <w:abstractNumId w:val="27"/>
  </w:num>
  <w:num w:numId="40">
    <w:abstractNumId w:val="16"/>
  </w:num>
  <w:num w:numId="41">
    <w:abstractNumId w:val="12"/>
  </w:num>
  <w:num w:numId="42">
    <w:abstractNumId w:val="39"/>
  </w:num>
  <w:num w:numId="43">
    <w:abstractNumId w:val="6"/>
  </w:num>
  <w:num w:numId="44">
    <w:abstractNumId w:val="41"/>
  </w:num>
  <w:num w:numId="45">
    <w:abstractNumId w:val="22"/>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B0F"/>
    <w:rsid w:val="000D7FC6"/>
    <w:rsid w:val="001D0BBA"/>
    <w:rsid w:val="00222E18"/>
    <w:rsid w:val="0023451B"/>
    <w:rsid w:val="002E1CD2"/>
    <w:rsid w:val="002E73CC"/>
    <w:rsid w:val="003B722B"/>
    <w:rsid w:val="003C5051"/>
    <w:rsid w:val="003C7788"/>
    <w:rsid w:val="00465FC5"/>
    <w:rsid w:val="0053501A"/>
    <w:rsid w:val="006065EB"/>
    <w:rsid w:val="00665FB2"/>
    <w:rsid w:val="006F6C86"/>
    <w:rsid w:val="00797624"/>
    <w:rsid w:val="007E6B0F"/>
    <w:rsid w:val="008944CB"/>
    <w:rsid w:val="008B1820"/>
    <w:rsid w:val="00943867"/>
    <w:rsid w:val="009A0A33"/>
    <w:rsid w:val="00A602C7"/>
    <w:rsid w:val="00A957D0"/>
    <w:rsid w:val="00AE486A"/>
    <w:rsid w:val="00C01AAA"/>
    <w:rsid w:val="00C47C00"/>
    <w:rsid w:val="00C67E5E"/>
    <w:rsid w:val="00D1372A"/>
    <w:rsid w:val="00D43B01"/>
    <w:rsid w:val="00D57E7D"/>
    <w:rsid w:val="00D6595B"/>
    <w:rsid w:val="00DF4B1C"/>
    <w:rsid w:val="00E14936"/>
    <w:rsid w:val="00E23B56"/>
    <w:rsid w:val="00E63F51"/>
    <w:rsid w:val="00ED6575"/>
    <w:rsid w:val="00F778C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43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next w:val="Normal"/>
    <w:link w:val="Titre2Car"/>
    <w:qFormat/>
    <w:rsid w:val="00D43B01"/>
    <w:pPr>
      <w:pBdr>
        <w:top w:val="single" w:sz="4" w:space="1" w:color="auto"/>
        <w:left w:val="single" w:sz="4" w:space="4" w:color="auto"/>
        <w:bottom w:val="single" w:sz="4" w:space="1" w:color="auto"/>
        <w:right w:val="single" w:sz="4" w:space="4" w:color="auto"/>
      </w:pBdr>
      <w:ind w:right="2835"/>
      <w:outlineLvl w:val="1"/>
    </w:pPr>
    <w:rPr>
      <w:rFonts w:ascii="Arial" w:eastAsia="Times New Roman" w:hAnsi="Arial" w:cs="Times New Roman"/>
      <w:b/>
      <w:sz w:val="24"/>
      <w:szCs w:val="20"/>
      <w:lang w:eastAsia="fr-FR"/>
    </w:rPr>
  </w:style>
  <w:style w:type="paragraph" w:styleId="Titre3">
    <w:name w:val="heading 3"/>
    <w:basedOn w:val="Normal"/>
    <w:next w:val="Normal"/>
    <w:link w:val="Titre3Car"/>
    <w:uiPriority w:val="9"/>
    <w:semiHidden/>
    <w:unhideWhenUsed/>
    <w:qFormat/>
    <w:rsid w:val="007E6B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43B01"/>
    <w:rPr>
      <w:rFonts w:ascii="Arial" w:eastAsia="Times New Roman" w:hAnsi="Arial" w:cs="Times New Roman"/>
      <w:b/>
      <w:sz w:val="24"/>
      <w:szCs w:val="20"/>
      <w:lang w:eastAsia="fr-FR"/>
    </w:rPr>
  </w:style>
  <w:style w:type="paragraph" w:styleId="Paragraphedeliste">
    <w:name w:val="List Paragraph"/>
    <w:basedOn w:val="Normal"/>
    <w:uiPriority w:val="34"/>
    <w:qFormat/>
    <w:rsid w:val="007E6B0F"/>
    <w:pPr>
      <w:spacing w:after="0" w:line="240" w:lineRule="auto"/>
      <w:ind w:left="708"/>
      <w:jc w:val="both"/>
    </w:pPr>
    <w:rPr>
      <w:rFonts w:ascii="Arial Narrow" w:eastAsia="Times New Roman" w:hAnsi="Arial Narrow" w:cs="Times New Roman"/>
      <w:sz w:val="24"/>
      <w:szCs w:val="20"/>
      <w:lang w:eastAsia="fr-FR"/>
    </w:rPr>
  </w:style>
  <w:style w:type="paragraph" w:styleId="Retraitcorpsdetexte2">
    <w:name w:val="Body Text Indent 2"/>
    <w:basedOn w:val="Normal"/>
    <w:link w:val="Retraitcorpsdetexte2Car"/>
    <w:uiPriority w:val="99"/>
    <w:unhideWhenUsed/>
    <w:rsid w:val="007E6B0F"/>
    <w:pPr>
      <w:spacing w:after="120" w:line="480" w:lineRule="auto"/>
      <w:ind w:left="283"/>
    </w:pPr>
  </w:style>
  <w:style w:type="character" w:customStyle="1" w:styleId="Retraitcorpsdetexte2Car">
    <w:name w:val="Retrait corps de texte 2 Car"/>
    <w:basedOn w:val="Policepardfaut"/>
    <w:link w:val="Retraitcorpsdetexte2"/>
    <w:uiPriority w:val="99"/>
    <w:rsid w:val="007E6B0F"/>
  </w:style>
  <w:style w:type="paragraph" w:customStyle="1" w:styleId="Default">
    <w:name w:val="Default"/>
    <w:rsid w:val="007E6B0F"/>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semiHidden/>
    <w:rsid w:val="007E6B0F"/>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7E6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D43B0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D43B01"/>
    <w:pPr>
      <w:outlineLvl w:val="9"/>
    </w:pPr>
    <w:rPr>
      <w:lang w:val="fr-FR"/>
    </w:rPr>
  </w:style>
  <w:style w:type="paragraph" w:styleId="TM1">
    <w:name w:val="toc 1"/>
    <w:basedOn w:val="Normal"/>
    <w:next w:val="Normal"/>
    <w:autoRedefine/>
    <w:uiPriority w:val="39"/>
    <w:unhideWhenUsed/>
    <w:rsid w:val="00D43B01"/>
    <w:pPr>
      <w:spacing w:after="100"/>
    </w:pPr>
  </w:style>
  <w:style w:type="paragraph" w:styleId="TM2">
    <w:name w:val="toc 2"/>
    <w:basedOn w:val="Normal"/>
    <w:next w:val="Normal"/>
    <w:autoRedefine/>
    <w:uiPriority w:val="39"/>
    <w:unhideWhenUsed/>
    <w:rsid w:val="00D43B01"/>
    <w:pPr>
      <w:spacing w:after="100"/>
      <w:ind w:left="220"/>
    </w:pPr>
  </w:style>
  <w:style w:type="character" w:styleId="Lienhypertexte">
    <w:name w:val="Hyperlink"/>
    <w:basedOn w:val="Policepardfaut"/>
    <w:uiPriority w:val="99"/>
    <w:unhideWhenUsed/>
    <w:rsid w:val="00D43B01"/>
    <w:rPr>
      <w:color w:val="0000FF" w:themeColor="hyperlink"/>
      <w:u w:val="single"/>
    </w:rPr>
  </w:style>
  <w:style w:type="paragraph" w:styleId="Textedebulles">
    <w:name w:val="Balloon Text"/>
    <w:basedOn w:val="Normal"/>
    <w:link w:val="TextedebullesCar"/>
    <w:uiPriority w:val="99"/>
    <w:semiHidden/>
    <w:unhideWhenUsed/>
    <w:rsid w:val="00D43B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B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CA" w:eastAsia="fr-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D43B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next w:val="Normal"/>
    <w:link w:val="Titre2Car"/>
    <w:qFormat/>
    <w:rsid w:val="00D43B01"/>
    <w:pPr>
      <w:pBdr>
        <w:top w:val="single" w:sz="4" w:space="1" w:color="auto"/>
        <w:left w:val="single" w:sz="4" w:space="4" w:color="auto"/>
        <w:bottom w:val="single" w:sz="4" w:space="1" w:color="auto"/>
        <w:right w:val="single" w:sz="4" w:space="4" w:color="auto"/>
      </w:pBdr>
      <w:ind w:right="2835"/>
      <w:outlineLvl w:val="1"/>
    </w:pPr>
    <w:rPr>
      <w:rFonts w:ascii="Arial" w:eastAsia="Times New Roman" w:hAnsi="Arial" w:cs="Times New Roman"/>
      <w:b/>
      <w:sz w:val="24"/>
      <w:szCs w:val="20"/>
      <w:lang w:eastAsia="fr-FR"/>
    </w:rPr>
  </w:style>
  <w:style w:type="paragraph" w:styleId="Titre3">
    <w:name w:val="heading 3"/>
    <w:basedOn w:val="Normal"/>
    <w:next w:val="Normal"/>
    <w:link w:val="Titre3Car"/>
    <w:uiPriority w:val="9"/>
    <w:semiHidden/>
    <w:unhideWhenUsed/>
    <w:qFormat/>
    <w:rsid w:val="007E6B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D43B01"/>
    <w:rPr>
      <w:rFonts w:ascii="Arial" w:eastAsia="Times New Roman" w:hAnsi="Arial" w:cs="Times New Roman"/>
      <w:b/>
      <w:sz w:val="24"/>
      <w:szCs w:val="20"/>
      <w:lang w:eastAsia="fr-FR"/>
    </w:rPr>
  </w:style>
  <w:style w:type="paragraph" w:styleId="Paragraphedeliste">
    <w:name w:val="List Paragraph"/>
    <w:basedOn w:val="Normal"/>
    <w:uiPriority w:val="34"/>
    <w:qFormat/>
    <w:rsid w:val="007E6B0F"/>
    <w:pPr>
      <w:spacing w:after="0" w:line="240" w:lineRule="auto"/>
      <w:ind w:left="708"/>
      <w:jc w:val="both"/>
    </w:pPr>
    <w:rPr>
      <w:rFonts w:ascii="Arial Narrow" w:eastAsia="Times New Roman" w:hAnsi="Arial Narrow" w:cs="Times New Roman"/>
      <w:sz w:val="24"/>
      <w:szCs w:val="20"/>
      <w:lang w:eastAsia="fr-FR"/>
    </w:rPr>
  </w:style>
  <w:style w:type="paragraph" w:styleId="Retraitcorpsdetexte2">
    <w:name w:val="Body Text Indent 2"/>
    <w:basedOn w:val="Normal"/>
    <w:link w:val="Retraitcorpsdetexte2Car"/>
    <w:uiPriority w:val="99"/>
    <w:unhideWhenUsed/>
    <w:rsid w:val="007E6B0F"/>
    <w:pPr>
      <w:spacing w:after="120" w:line="480" w:lineRule="auto"/>
      <w:ind w:left="283"/>
    </w:pPr>
  </w:style>
  <w:style w:type="character" w:customStyle="1" w:styleId="Retraitcorpsdetexte2Car">
    <w:name w:val="Retrait corps de texte 2 Car"/>
    <w:basedOn w:val="Policepardfaut"/>
    <w:link w:val="Retraitcorpsdetexte2"/>
    <w:uiPriority w:val="99"/>
    <w:rsid w:val="007E6B0F"/>
  </w:style>
  <w:style w:type="paragraph" w:customStyle="1" w:styleId="Default">
    <w:name w:val="Default"/>
    <w:rsid w:val="007E6B0F"/>
    <w:pPr>
      <w:autoSpaceDE w:val="0"/>
      <w:autoSpaceDN w:val="0"/>
      <w:adjustRightInd w:val="0"/>
      <w:spacing w:after="0" w:line="240" w:lineRule="auto"/>
    </w:pPr>
    <w:rPr>
      <w:rFonts w:ascii="Calibri" w:hAnsi="Calibri" w:cs="Calibri"/>
      <w:color w:val="000000"/>
      <w:sz w:val="24"/>
      <w:szCs w:val="24"/>
    </w:rPr>
  </w:style>
  <w:style w:type="character" w:customStyle="1" w:styleId="Titre3Car">
    <w:name w:val="Titre 3 Car"/>
    <w:basedOn w:val="Policepardfaut"/>
    <w:link w:val="Titre3"/>
    <w:uiPriority w:val="9"/>
    <w:semiHidden/>
    <w:rsid w:val="007E6B0F"/>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7E6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D43B01"/>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D43B01"/>
    <w:pPr>
      <w:outlineLvl w:val="9"/>
    </w:pPr>
    <w:rPr>
      <w:lang w:val="fr-FR"/>
    </w:rPr>
  </w:style>
  <w:style w:type="paragraph" w:styleId="TM1">
    <w:name w:val="toc 1"/>
    <w:basedOn w:val="Normal"/>
    <w:next w:val="Normal"/>
    <w:autoRedefine/>
    <w:uiPriority w:val="39"/>
    <w:unhideWhenUsed/>
    <w:rsid w:val="00D43B01"/>
    <w:pPr>
      <w:spacing w:after="100"/>
    </w:pPr>
  </w:style>
  <w:style w:type="paragraph" w:styleId="TM2">
    <w:name w:val="toc 2"/>
    <w:basedOn w:val="Normal"/>
    <w:next w:val="Normal"/>
    <w:autoRedefine/>
    <w:uiPriority w:val="39"/>
    <w:unhideWhenUsed/>
    <w:rsid w:val="00D43B01"/>
    <w:pPr>
      <w:spacing w:after="100"/>
      <w:ind w:left="220"/>
    </w:pPr>
  </w:style>
  <w:style w:type="character" w:styleId="Lienhypertexte">
    <w:name w:val="Hyperlink"/>
    <w:basedOn w:val="Policepardfaut"/>
    <w:uiPriority w:val="99"/>
    <w:unhideWhenUsed/>
    <w:rsid w:val="00D43B01"/>
    <w:rPr>
      <w:color w:val="0000FF" w:themeColor="hyperlink"/>
      <w:u w:val="single"/>
    </w:rPr>
  </w:style>
  <w:style w:type="paragraph" w:styleId="Textedebulles">
    <w:name w:val="Balloon Text"/>
    <w:basedOn w:val="Normal"/>
    <w:link w:val="TextedebullesCar"/>
    <w:uiPriority w:val="99"/>
    <w:semiHidden/>
    <w:unhideWhenUsed/>
    <w:rsid w:val="00D43B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3B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3068BC-D91E-4B0B-AFA0-04BC8DD9F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5710</Words>
  <Characters>31405</Characters>
  <Application>Microsoft Office Word</Application>
  <DocSecurity>0</DocSecurity>
  <Lines>261</Lines>
  <Paragraphs>74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Alain Saint-Jacques</dc:creator>
  <cp:lastModifiedBy>Admin</cp:lastModifiedBy>
  <cp:revision>2</cp:revision>
  <dcterms:created xsi:type="dcterms:W3CDTF">2012-12-11T20:37:00Z</dcterms:created>
  <dcterms:modified xsi:type="dcterms:W3CDTF">2012-12-11T20:37:00Z</dcterms:modified>
</cp:coreProperties>
</file>